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23240" w14:textId="7976CE98" w:rsidR="00905619" w:rsidRPr="00717320" w:rsidRDefault="00905619" w:rsidP="00AA0EFC">
      <w:pPr>
        <w:spacing w:line="360" w:lineRule="auto"/>
        <w:ind w:right="1559"/>
        <w:jc w:val="both"/>
        <w:rPr>
          <w:rFonts w:ascii="Arial" w:eastAsia="MS Gothic" w:hAnsi="Arial" w:cs="Arial"/>
          <w:b/>
          <w:bCs/>
          <w:sz w:val="24"/>
          <w:szCs w:val="24"/>
        </w:rPr>
      </w:pPr>
      <w:r w:rsidRPr="00717320">
        <w:rPr>
          <w:rFonts w:ascii="Arial" w:eastAsia="MS Gothic" w:hAnsi="Arial" w:hint="eastAsia"/>
          <w:b/>
          <w:bCs/>
          <w:sz w:val="24"/>
          <w:szCs w:val="24"/>
        </w:rPr>
        <w:t>KRAIBURG TPE</w:t>
      </w:r>
      <w:r w:rsidRPr="00717320">
        <w:rPr>
          <w:rFonts w:ascii="Arial" w:eastAsia="MS Gothic" w:hAnsi="Arial" w:hint="eastAsia"/>
          <w:b/>
          <w:bCs/>
          <w:sz w:val="24"/>
          <w:szCs w:val="24"/>
        </w:rPr>
        <w:t>の材料が栄養ボトルの機能性と安全性を包み込みます</w:t>
      </w:r>
    </w:p>
    <w:p w14:paraId="4B4B8CB1" w14:textId="38006B1E" w:rsidR="00A75159" w:rsidRPr="00717320" w:rsidRDefault="00A75159" w:rsidP="00AA0EFC">
      <w:pPr>
        <w:spacing w:line="360" w:lineRule="auto"/>
        <w:ind w:right="1559"/>
        <w:jc w:val="both"/>
        <w:rPr>
          <w:rFonts w:ascii="Arial" w:eastAsia="MS Gothic" w:hAnsi="Arial" w:cs="Arial"/>
          <w:color w:val="000000" w:themeColor="text1"/>
          <w:sz w:val="20"/>
          <w:szCs w:val="20"/>
        </w:rPr>
      </w:pPr>
      <w:r w:rsidRPr="00717320">
        <w:rPr>
          <w:rFonts w:ascii="Arial" w:eastAsia="MS Gothic" w:hAnsi="Arial" w:hint="eastAsia"/>
          <w:color w:val="000000" w:themeColor="text1"/>
          <w:sz w:val="20"/>
          <w:szCs w:val="20"/>
        </w:rPr>
        <w:t>栄養ボトルは、水分補給用飲料、健康飲料、または乳児用調製粉乳を貯蔵するための特殊な容器です。これらは人間が消費するための製品に直接接触するため、製造業者は食品安全基準を満たす材料を使用し、取り扱いや注出、さらに様々な環境での消費者による繰り返し使用に耐える、十分な強度をボトルに確保しなければなりません。</w:t>
      </w:r>
      <w:r w:rsidRPr="00717320">
        <w:rPr>
          <w:rFonts w:ascii="Arial" w:eastAsia="MS Gothic" w:hAnsi="Arial" w:hint="eastAsia"/>
          <w:color w:val="000000" w:themeColor="text1"/>
          <w:sz w:val="20"/>
          <w:szCs w:val="20"/>
        </w:rPr>
        <w:t xml:space="preserve"> </w:t>
      </w:r>
    </w:p>
    <w:p w14:paraId="70018C71" w14:textId="2C1D48F3" w:rsidR="00C36FB4" w:rsidRPr="00717320" w:rsidRDefault="00C36FB4" w:rsidP="00AA0EFC">
      <w:pPr>
        <w:spacing w:line="360" w:lineRule="auto"/>
        <w:ind w:right="1559"/>
        <w:jc w:val="both"/>
        <w:rPr>
          <w:rFonts w:ascii="Arial" w:eastAsia="MS Gothic" w:hAnsi="Arial" w:cs="Arial"/>
          <w:color w:val="000000" w:themeColor="text1"/>
          <w:sz w:val="20"/>
          <w:szCs w:val="20"/>
        </w:rPr>
      </w:pPr>
      <w:r w:rsidRPr="00717320">
        <w:rPr>
          <w:rFonts w:ascii="Arial" w:eastAsia="MS Gothic" w:hAnsi="Arial" w:hint="eastAsia"/>
          <w:color w:val="000000" w:themeColor="text1"/>
          <w:sz w:val="20"/>
          <w:szCs w:val="20"/>
        </w:rPr>
        <w:t>熱可塑性エラストマー</w:t>
      </w:r>
      <w:r w:rsidR="00C147D5">
        <w:rPr>
          <w:rFonts w:ascii="Arial" w:eastAsia="SimSun" w:hAnsi="Arial" w:hint="eastAsia"/>
          <w:color w:val="000000" w:themeColor="text1"/>
          <w:sz w:val="20"/>
          <w:szCs w:val="20"/>
          <w:lang w:eastAsia="zh-CN"/>
        </w:rPr>
        <w:t xml:space="preserve"> (T</w:t>
      </w:r>
      <w:r w:rsidRPr="00717320">
        <w:rPr>
          <w:rFonts w:ascii="Arial" w:eastAsia="MS Gothic" w:hAnsi="Arial" w:hint="eastAsia"/>
          <w:color w:val="000000" w:themeColor="text1"/>
          <w:sz w:val="20"/>
          <w:szCs w:val="20"/>
        </w:rPr>
        <w:t>PE</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の世界的なメーカーであり、さまざまな産業向けにカスタマイズされた材料ソリューションを提供する</w:t>
      </w:r>
      <w:r w:rsidRPr="00717320">
        <w:rPr>
          <w:rFonts w:ascii="Arial" w:eastAsia="MS Gothic" w:hAnsi="Arial" w:hint="eastAsia"/>
          <w:color w:val="000000" w:themeColor="text1"/>
          <w:sz w:val="20"/>
          <w:szCs w:val="20"/>
        </w:rPr>
        <w:t>KRAIBURG TPE</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クライブルク</w:t>
      </w:r>
      <w:r w:rsidRPr="00717320">
        <w:rPr>
          <w:rFonts w:ascii="Arial" w:eastAsia="MS Gothic" w:hAnsi="Arial" w:hint="eastAsia"/>
          <w:color w:val="000000" w:themeColor="text1"/>
          <w:sz w:val="20"/>
          <w:szCs w:val="20"/>
        </w:rPr>
        <w:t>TPE</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は、栄養ボトル用途向けに特別に設計された</w:t>
      </w:r>
      <w:r w:rsidRPr="00717320">
        <w:rPr>
          <w:rFonts w:ascii="Arial" w:eastAsia="MS Gothic" w:hAnsi="Arial" w:hint="eastAsia"/>
          <w:color w:val="000000" w:themeColor="text1"/>
          <w:sz w:val="20"/>
          <w:szCs w:val="20"/>
        </w:rPr>
        <w:t>THERMOLAST</w:t>
      </w:r>
      <w:r w:rsidRPr="00C147D5">
        <w:rPr>
          <w:rFonts w:ascii="Arial" w:eastAsia="MS Gothic" w:hAnsi="Arial" w:hint="eastAsia"/>
          <w:color w:val="000000" w:themeColor="text1"/>
          <w:sz w:val="20"/>
          <w:szCs w:val="20"/>
          <w:vertAlign w:val="superscript"/>
        </w:rPr>
        <w:t>®</w:t>
      </w:r>
      <w:r w:rsidRPr="00717320">
        <w:rPr>
          <w:rFonts w:ascii="Arial" w:eastAsia="MS Gothic" w:hAnsi="Arial" w:hint="eastAsia"/>
          <w:color w:val="000000" w:themeColor="text1"/>
          <w:sz w:val="20"/>
          <w:szCs w:val="20"/>
        </w:rPr>
        <w:t xml:space="preserve"> K</w:t>
      </w:r>
      <w:r w:rsidRPr="00717320">
        <w:rPr>
          <w:rFonts w:ascii="Arial" w:eastAsia="MS Gothic" w:hAnsi="Arial" w:hint="eastAsia"/>
          <w:color w:val="000000" w:themeColor="text1"/>
          <w:sz w:val="20"/>
          <w:szCs w:val="20"/>
        </w:rPr>
        <w:t>シリーズ</w:t>
      </w:r>
      <w:r w:rsidRPr="00717320">
        <w:rPr>
          <w:rFonts w:ascii="Arial" w:eastAsia="MS Gothic" w:hAnsi="Arial" w:hint="eastAsia"/>
          <w:color w:val="000000" w:themeColor="text1"/>
          <w:sz w:val="20"/>
          <w:szCs w:val="20"/>
        </w:rPr>
        <w:t>TPE</w:t>
      </w:r>
      <w:r w:rsidRPr="00717320">
        <w:rPr>
          <w:rFonts w:ascii="Arial" w:eastAsia="MS Gothic" w:hAnsi="Arial" w:hint="eastAsia"/>
          <w:color w:val="000000" w:themeColor="text1"/>
          <w:sz w:val="20"/>
          <w:szCs w:val="20"/>
        </w:rPr>
        <w:t>コンパウンドによって、これらのニーズに応えています。このシリーズは、機能的な信頼性と長期的な性能に必要な特性を付与することで栄養ボトルソリューションの機能性を向上させると同時に、効率的な加工、規制への準拠、また一貫した製品品質の確保といった面でメーカーを支援します。</w:t>
      </w:r>
    </w:p>
    <w:p w14:paraId="53FB9C03" w14:textId="77777777" w:rsidR="001F458C" w:rsidRPr="00717320" w:rsidRDefault="001F458C" w:rsidP="00AA0EFC">
      <w:pPr>
        <w:spacing w:line="360" w:lineRule="auto"/>
        <w:ind w:right="1559"/>
        <w:jc w:val="both"/>
        <w:rPr>
          <w:rFonts w:ascii="Arial" w:eastAsia="MS Gothic" w:hAnsi="Arial" w:cs="Arial"/>
          <w:color w:val="000000" w:themeColor="text1"/>
          <w:sz w:val="6"/>
          <w:szCs w:val="6"/>
        </w:rPr>
      </w:pPr>
    </w:p>
    <w:p w14:paraId="6F0A1075" w14:textId="04A77F2C" w:rsidR="00A75159" w:rsidRPr="00717320" w:rsidRDefault="001F458C" w:rsidP="004E1725">
      <w:pPr>
        <w:spacing w:line="360" w:lineRule="auto"/>
        <w:ind w:right="1559"/>
        <w:jc w:val="both"/>
        <w:rPr>
          <w:rFonts w:ascii="Arial" w:eastAsia="MS Gothic" w:hAnsi="Arial" w:cs="Arial"/>
          <w:b/>
          <w:bCs/>
          <w:color w:val="000000" w:themeColor="text1"/>
          <w:sz w:val="20"/>
          <w:szCs w:val="20"/>
        </w:rPr>
      </w:pPr>
      <w:r w:rsidRPr="00717320">
        <w:rPr>
          <w:rFonts w:ascii="Arial" w:eastAsia="MS Gothic" w:hAnsi="Arial" w:hint="eastAsia"/>
          <w:b/>
          <w:bCs/>
          <w:color w:val="000000" w:themeColor="text1"/>
          <w:sz w:val="20"/>
          <w:szCs w:val="20"/>
        </w:rPr>
        <w:t>ソフトな触感と安定した形状</w:t>
      </w:r>
    </w:p>
    <w:p w14:paraId="0514DF92" w14:textId="75466845" w:rsidR="00AA0EFC" w:rsidRPr="00717320" w:rsidRDefault="00A75159" w:rsidP="004E1725">
      <w:pPr>
        <w:spacing w:line="360" w:lineRule="auto"/>
        <w:ind w:right="1559"/>
        <w:jc w:val="both"/>
        <w:rPr>
          <w:rFonts w:ascii="Arial" w:eastAsia="MS Gothic" w:hAnsi="Arial" w:cs="Arial"/>
          <w:color w:val="000000" w:themeColor="text1"/>
          <w:sz w:val="20"/>
          <w:szCs w:val="20"/>
        </w:rPr>
      </w:pPr>
      <w:hyperlink r:id="rId11" w:history="1">
        <w:r w:rsidRPr="00717320">
          <w:rPr>
            <w:rStyle w:val="Hyperlink"/>
            <w:rFonts w:ascii="Arial" w:eastAsia="MS Gothic" w:hAnsi="Arial" w:hint="eastAsia"/>
            <w:sz w:val="20"/>
            <w:szCs w:val="20"/>
          </w:rPr>
          <w:t>THERMOLAST</w:t>
        </w:r>
        <w:r w:rsidRPr="00C147D5">
          <w:rPr>
            <w:rStyle w:val="Hyperlink"/>
            <w:rFonts w:ascii="Arial" w:eastAsia="MS Gothic" w:hAnsi="Arial" w:hint="eastAsia"/>
            <w:sz w:val="20"/>
            <w:szCs w:val="20"/>
            <w:vertAlign w:val="superscript"/>
          </w:rPr>
          <w:t>®</w:t>
        </w:r>
        <w:r w:rsidRPr="00717320">
          <w:rPr>
            <w:rStyle w:val="Hyperlink"/>
            <w:rFonts w:ascii="Arial" w:eastAsia="MS Gothic" w:hAnsi="Arial" w:hint="eastAsia"/>
            <w:sz w:val="20"/>
            <w:szCs w:val="20"/>
          </w:rPr>
          <w:t xml:space="preserve"> K</w:t>
        </w:r>
        <w:r w:rsidRPr="00717320">
          <w:rPr>
            <w:rStyle w:val="Hyperlink"/>
            <w:rFonts w:ascii="Arial" w:eastAsia="MS Gothic" w:hAnsi="Arial" w:hint="eastAsia"/>
            <w:sz w:val="20"/>
            <w:szCs w:val="20"/>
          </w:rPr>
          <w:t>シリーズ</w:t>
        </w:r>
      </w:hyperlink>
      <w:r w:rsidRPr="00717320">
        <w:rPr>
          <w:rFonts w:ascii="Arial" w:eastAsia="MS Gothic" w:hAnsi="Arial" w:hint="eastAsia"/>
          <w:sz w:val="20"/>
          <w:szCs w:val="20"/>
        </w:rPr>
        <w:t>は栄養ボトル用途に最適化された圧縮永久歪み特性を示し、シールカップ、ボトルキャップ、フレキシブルグリップなどの部品が頻繁に使用される際にも、形状と使用性を確実に維持します。</w:t>
      </w:r>
      <w:r w:rsidRPr="00717320">
        <w:rPr>
          <w:rFonts w:ascii="Arial" w:eastAsia="MS Gothic" w:hAnsi="Arial" w:hint="eastAsia"/>
          <w:color w:val="000000" w:themeColor="text1"/>
          <w:sz w:val="20"/>
          <w:szCs w:val="20"/>
        </w:rPr>
        <w:t xml:space="preserve"> </w:t>
      </w:r>
    </w:p>
    <w:p w14:paraId="0CBC9E4D" w14:textId="77777777" w:rsidR="001F458C" w:rsidRPr="00717320" w:rsidRDefault="001F458C" w:rsidP="004E1725">
      <w:pPr>
        <w:spacing w:line="360" w:lineRule="auto"/>
        <w:ind w:right="1559"/>
        <w:jc w:val="both"/>
        <w:rPr>
          <w:rFonts w:ascii="Arial" w:eastAsia="MS Gothic" w:hAnsi="Arial" w:cs="Arial"/>
          <w:color w:val="000000" w:themeColor="text1"/>
          <w:sz w:val="6"/>
          <w:szCs w:val="6"/>
        </w:rPr>
      </w:pPr>
    </w:p>
    <w:p w14:paraId="62C640DB" w14:textId="45E852B7" w:rsidR="00A75159" w:rsidRPr="00717320" w:rsidRDefault="00A75159" w:rsidP="004E1725">
      <w:pPr>
        <w:spacing w:line="360" w:lineRule="auto"/>
        <w:ind w:right="1559"/>
        <w:jc w:val="both"/>
        <w:rPr>
          <w:rFonts w:ascii="Arial" w:eastAsia="MS Gothic" w:hAnsi="Arial" w:cs="Arial"/>
          <w:b/>
          <w:bCs/>
          <w:color w:val="000000" w:themeColor="text1"/>
          <w:sz w:val="20"/>
          <w:szCs w:val="20"/>
        </w:rPr>
      </w:pPr>
      <w:r w:rsidRPr="00717320">
        <w:rPr>
          <w:rFonts w:ascii="Arial" w:eastAsia="MS Gothic" w:hAnsi="Arial" w:hint="eastAsia"/>
          <w:b/>
          <w:bCs/>
          <w:color w:val="000000" w:themeColor="text1"/>
          <w:sz w:val="20"/>
          <w:szCs w:val="20"/>
        </w:rPr>
        <w:t>シームレスな部品統合と多材料成形による効率性</w:t>
      </w:r>
    </w:p>
    <w:p w14:paraId="15C244F7" w14:textId="77777777" w:rsidR="00C147D5" w:rsidRDefault="00AA30AA" w:rsidP="00C147D5">
      <w:pPr>
        <w:spacing w:line="360" w:lineRule="auto"/>
        <w:ind w:right="1559"/>
        <w:jc w:val="both"/>
        <w:rPr>
          <w:rFonts w:ascii="Arial" w:eastAsia="SimSun" w:hAnsi="Arial" w:cs="Arial"/>
          <w:color w:val="000000" w:themeColor="text1"/>
          <w:sz w:val="20"/>
          <w:szCs w:val="20"/>
          <w:lang w:eastAsia="zh-CN"/>
        </w:rPr>
      </w:pPr>
      <w:r w:rsidRPr="00717320">
        <w:rPr>
          <w:rFonts w:ascii="Arial" w:eastAsia="MS Gothic" w:hAnsi="Arial" w:hint="eastAsia"/>
          <w:color w:val="000000" w:themeColor="text1"/>
          <w:sz w:val="20"/>
          <w:szCs w:val="20"/>
        </w:rPr>
        <w:t>THERMOLAST</w:t>
      </w:r>
      <w:r w:rsidRPr="00C147D5">
        <w:rPr>
          <w:rFonts w:ascii="Arial" w:eastAsia="MS Gothic" w:hAnsi="Arial" w:hint="eastAsia"/>
          <w:color w:val="000000" w:themeColor="text1"/>
          <w:sz w:val="20"/>
          <w:szCs w:val="20"/>
          <w:vertAlign w:val="superscript"/>
        </w:rPr>
        <w:t>®</w:t>
      </w:r>
      <w:r w:rsidRPr="00717320">
        <w:rPr>
          <w:rFonts w:ascii="Arial" w:eastAsia="MS Gothic" w:hAnsi="Arial" w:hint="eastAsia"/>
          <w:color w:val="000000" w:themeColor="text1"/>
          <w:sz w:val="20"/>
          <w:szCs w:val="20"/>
        </w:rPr>
        <w:t xml:space="preserve"> K</w:t>
      </w:r>
      <w:r w:rsidRPr="00717320">
        <w:rPr>
          <w:rFonts w:ascii="Arial" w:eastAsia="MS Gothic" w:hAnsi="Arial" w:hint="eastAsia"/>
          <w:color w:val="000000" w:themeColor="text1"/>
          <w:sz w:val="20"/>
          <w:szCs w:val="20"/>
        </w:rPr>
        <w:t>シリーズは、栄養ボトルで一般的に使用されるポリマーであるポリプロピレン</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PP</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との優れた接着性を示し、柔軟な機能要素と硬</w:t>
      </w:r>
      <w:r w:rsidRPr="00717320">
        <w:rPr>
          <w:rFonts w:ascii="Arial" w:eastAsia="MS Gothic" w:hAnsi="Arial" w:hint="eastAsia"/>
          <w:color w:val="000000" w:themeColor="text1"/>
          <w:sz w:val="20"/>
          <w:szCs w:val="20"/>
        </w:rPr>
        <w:lastRenderedPageBreak/>
        <w:t>質ボトル部品のシームレスな統合を可能にします。多材料複合射出成形における優れた加工性は、製造効率とスケーラビリティをさらに向上させ、生産上の大きなアドバンテージを実現します。また、この材料は、最適化された離型性、工程内リサイクル、</w:t>
      </w:r>
      <w:r w:rsidRPr="00717320">
        <w:rPr>
          <w:rFonts w:ascii="Arial" w:eastAsia="MS Gothic" w:hAnsi="Arial" w:hint="eastAsia"/>
          <w:color w:val="000000" w:themeColor="text1"/>
          <w:sz w:val="20"/>
          <w:szCs w:val="20"/>
        </w:rPr>
        <w:t>HDPE</w:t>
      </w:r>
      <w:r w:rsidRPr="00717320">
        <w:rPr>
          <w:rFonts w:ascii="Arial" w:eastAsia="MS Gothic" w:hAnsi="Arial" w:hint="eastAsia"/>
          <w:color w:val="000000" w:themeColor="text1"/>
          <w:sz w:val="20"/>
          <w:szCs w:val="20"/>
        </w:rPr>
        <w:t>および</w:t>
      </w:r>
      <w:r w:rsidRPr="00717320">
        <w:rPr>
          <w:rFonts w:ascii="Arial" w:eastAsia="MS Gothic" w:hAnsi="Arial" w:hint="eastAsia"/>
          <w:color w:val="000000" w:themeColor="text1"/>
          <w:sz w:val="20"/>
          <w:szCs w:val="20"/>
        </w:rPr>
        <w:t xml:space="preserve"> PP</w:t>
      </w:r>
      <w:r w:rsidRPr="00717320">
        <w:rPr>
          <w:rFonts w:ascii="Arial" w:eastAsia="MS Gothic" w:hAnsi="Arial" w:hint="eastAsia"/>
          <w:color w:val="000000" w:themeColor="text1"/>
          <w:sz w:val="20"/>
          <w:szCs w:val="20"/>
        </w:rPr>
        <w:t>リサイクルとの互換性を確保しており、サスティナブルな生産を実用的なものにしています。</w:t>
      </w:r>
    </w:p>
    <w:p w14:paraId="1C1AB5A4" w14:textId="77777777" w:rsidR="00C147D5" w:rsidRPr="00C147D5" w:rsidRDefault="00C147D5" w:rsidP="00C147D5">
      <w:pPr>
        <w:spacing w:line="360" w:lineRule="auto"/>
        <w:ind w:right="1559"/>
        <w:jc w:val="both"/>
        <w:rPr>
          <w:rFonts w:ascii="Arial" w:eastAsia="SimSun" w:hAnsi="Arial" w:cs="Arial"/>
          <w:color w:val="000000" w:themeColor="text1"/>
          <w:sz w:val="6"/>
          <w:szCs w:val="6"/>
          <w:lang w:eastAsia="zh-CN"/>
        </w:rPr>
      </w:pPr>
    </w:p>
    <w:p w14:paraId="4A3A1406" w14:textId="77777777" w:rsidR="00C147D5" w:rsidRDefault="004E1725" w:rsidP="00C147D5">
      <w:pPr>
        <w:spacing w:line="360" w:lineRule="auto"/>
        <w:ind w:right="1559"/>
        <w:jc w:val="both"/>
        <w:rPr>
          <w:rFonts w:ascii="Arial" w:eastAsia="SimSun" w:hAnsi="Arial"/>
          <w:b/>
          <w:bCs/>
          <w:color w:val="000000" w:themeColor="text1"/>
          <w:sz w:val="20"/>
          <w:szCs w:val="20"/>
          <w:lang w:eastAsia="zh-CN"/>
        </w:rPr>
      </w:pPr>
      <w:r w:rsidRPr="00717320">
        <w:rPr>
          <w:rFonts w:ascii="Arial" w:eastAsia="MS Gothic" w:hAnsi="Arial" w:hint="eastAsia"/>
          <w:b/>
          <w:bCs/>
          <w:color w:val="000000" w:themeColor="text1"/>
          <w:sz w:val="20"/>
          <w:szCs w:val="20"/>
        </w:rPr>
        <w:t>デザインと外観の多様性</w:t>
      </w:r>
    </w:p>
    <w:p w14:paraId="1F549A29" w14:textId="77777777" w:rsidR="00C147D5" w:rsidRDefault="00BE52A7" w:rsidP="00AA0EFC">
      <w:pPr>
        <w:spacing w:line="360" w:lineRule="auto"/>
        <w:ind w:right="1559"/>
        <w:jc w:val="both"/>
        <w:rPr>
          <w:rFonts w:ascii="Arial" w:eastAsia="SimSun" w:hAnsi="Arial"/>
          <w:color w:val="000000" w:themeColor="text1"/>
          <w:sz w:val="20"/>
          <w:szCs w:val="20"/>
          <w:lang w:eastAsia="zh-CN"/>
        </w:rPr>
      </w:pPr>
      <w:r w:rsidRPr="00717320">
        <w:rPr>
          <w:rFonts w:ascii="Arial" w:eastAsia="MS Gothic" w:hAnsi="Arial" w:hint="eastAsia"/>
          <w:color w:val="000000" w:themeColor="text1"/>
          <w:sz w:val="20"/>
          <w:szCs w:val="20"/>
        </w:rPr>
        <w:t>THERMOLAST</w:t>
      </w:r>
      <w:r w:rsidRPr="00C147D5">
        <w:rPr>
          <w:rFonts w:ascii="Arial" w:eastAsia="MS Gothic" w:hAnsi="Arial" w:hint="eastAsia"/>
          <w:color w:val="000000" w:themeColor="text1"/>
          <w:sz w:val="20"/>
          <w:szCs w:val="20"/>
          <w:vertAlign w:val="superscript"/>
        </w:rPr>
        <w:t>®</w:t>
      </w:r>
      <w:r w:rsidRPr="00717320">
        <w:rPr>
          <w:rFonts w:ascii="Arial" w:eastAsia="MS Gothic" w:hAnsi="Arial" w:hint="eastAsia"/>
          <w:color w:val="000000" w:themeColor="text1"/>
          <w:sz w:val="20"/>
          <w:szCs w:val="20"/>
        </w:rPr>
        <w:t xml:space="preserve"> K</w:t>
      </w:r>
      <w:r w:rsidRPr="00717320">
        <w:rPr>
          <w:rFonts w:ascii="Arial" w:eastAsia="MS Gothic" w:hAnsi="Arial" w:hint="eastAsia"/>
          <w:color w:val="000000" w:themeColor="text1"/>
          <w:sz w:val="20"/>
          <w:szCs w:val="20"/>
        </w:rPr>
        <w:t>シリーズは着色が可能であり、また半透明の処方も供給可能です。これにより液面レベルの視認性が確保されると共に、外観のカスタマイズも可能になります。滑らかな触感を持つこれらの栄養ボトル材料は、表面摩擦が低く耐摩耗性に優れているため、シールカップ、キャップ、ハンドル、保護スリーブなど、幅広いボトル部品に適しています。</w:t>
      </w:r>
    </w:p>
    <w:p w14:paraId="35194E0B" w14:textId="77777777" w:rsidR="00C147D5" w:rsidRPr="00C147D5" w:rsidRDefault="00C147D5" w:rsidP="00AA0EFC">
      <w:pPr>
        <w:spacing w:line="360" w:lineRule="auto"/>
        <w:ind w:right="1559"/>
        <w:jc w:val="both"/>
        <w:rPr>
          <w:rFonts w:ascii="Arial" w:eastAsia="SimSun" w:hAnsi="Arial"/>
          <w:color w:val="000000" w:themeColor="text1"/>
          <w:sz w:val="6"/>
          <w:szCs w:val="6"/>
          <w:lang w:eastAsia="zh-CN"/>
        </w:rPr>
      </w:pPr>
    </w:p>
    <w:p w14:paraId="15FB5EEC" w14:textId="0BAADE28" w:rsidR="004E1725" w:rsidRPr="00C147D5" w:rsidRDefault="004E1725" w:rsidP="00AA0EFC">
      <w:pPr>
        <w:spacing w:line="360" w:lineRule="auto"/>
        <w:ind w:right="1559"/>
        <w:jc w:val="both"/>
        <w:rPr>
          <w:rFonts w:ascii="Arial" w:eastAsia="MS Gothic" w:hAnsi="Arial" w:cs="Arial"/>
          <w:color w:val="000000" w:themeColor="text1"/>
          <w:sz w:val="20"/>
          <w:szCs w:val="20"/>
        </w:rPr>
      </w:pPr>
      <w:r w:rsidRPr="00717320">
        <w:rPr>
          <w:rFonts w:ascii="Arial" w:eastAsia="MS Gothic" w:hAnsi="Arial" w:hint="eastAsia"/>
          <w:b/>
          <w:bCs/>
          <w:color w:val="000000" w:themeColor="text1"/>
          <w:sz w:val="20"/>
          <w:szCs w:val="20"/>
        </w:rPr>
        <w:t>グローバル材料基準への適合</w:t>
      </w:r>
    </w:p>
    <w:p w14:paraId="094D7E17" w14:textId="4D92A38C" w:rsidR="001E13F9" w:rsidRDefault="00333CD5" w:rsidP="001E13F9">
      <w:pPr>
        <w:spacing w:line="360" w:lineRule="auto"/>
        <w:ind w:right="1559"/>
        <w:jc w:val="both"/>
        <w:rPr>
          <w:rFonts w:ascii="Arial" w:eastAsia="SimSun" w:hAnsi="Arial"/>
          <w:color w:val="000000" w:themeColor="text1"/>
          <w:sz w:val="20"/>
          <w:szCs w:val="20"/>
          <w:lang w:eastAsia="zh-CN"/>
        </w:rPr>
      </w:pPr>
      <w:r w:rsidRPr="00717320">
        <w:rPr>
          <w:rFonts w:ascii="Arial" w:eastAsia="MS Gothic" w:hAnsi="Arial" w:hint="eastAsia"/>
          <w:sz w:val="20"/>
          <w:szCs w:val="20"/>
        </w:rPr>
        <w:t>THERMOLAST</w:t>
      </w:r>
      <w:r w:rsidRPr="00C147D5">
        <w:rPr>
          <w:rFonts w:ascii="Arial" w:eastAsia="MS Gothic" w:hAnsi="Arial" w:hint="eastAsia"/>
          <w:sz w:val="20"/>
          <w:szCs w:val="20"/>
          <w:vertAlign w:val="superscript"/>
        </w:rPr>
        <w:t>®</w:t>
      </w:r>
      <w:r w:rsidRPr="00717320">
        <w:rPr>
          <w:rFonts w:ascii="Arial" w:eastAsia="MS Gothic" w:hAnsi="Arial" w:hint="eastAsia"/>
          <w:sz w:val="20"/>
          <w:szCs w:val="20"/>
        </w:rPr>
        <w:t xml:space="preserve"> K</w:t>
      </w:r>
      <w:r w:rsidRPr="00717320">
        <w:rPr>
          <w:rFonts w:ascii="Arial" w:eastAsia="MS Gothic" w:hAnsi="Arial" w:hint="eastAsia"/>
          <w:sz w:val="20"/>
          <w:szCs w:val="20"/>
        </w:rPr>
        <w:t>シリーズは、欧州連合規則</w:t>
      </w:r>
      <w:r w:rsidR="00C147D5">
        <w:rPr>
          <w:rFonts w:ascii="Arial" w:eastAsia="SimSun" w:hAnsi="Arial" w:hint="eastAsia"/>
          <w:sz w:val="20"/>
          <w:szCs w:val="20"/>
          <w:lang w:eastAsia="zh-CN"/>
        </w:rPr>
        <w:t xml:space="preserve"> (</w:t>
      </w:r>
      <w:r w:rsidRPr="00717320">
        <w:rPr>
          <w:rFonts w:ascii="Arial" w:eastAsia="MS Gothic" w:hAnsi="Arial" w:hint="eastAsia"/>
          <w:sz w:val="20"/>
          <w:szCs w:val="20"/>
        </w:rPr>
        <w:t>EU</w:t>
      </w:r>
      <w:r w:rsidR="00C147D5">
        <w:rPr>
          <w:rFonts w:ascii="Arial" w:eastAsia="SimSun" w:hAnsi="Arial" w:hint="eastAsia"/>
          <w:sz w:val="20"/>
          <w:szCs w:val="20"/>
          <w:lang w:eastAsia="zh-CN"/>
        </w:rPr>
        <w:t xml:space="preserve">) </w:t>
      </w:r>
      <w:r w:rsidRPr="00717320">
        <w:rPr>
          <w:rFonts w:ascii="Arial" w:eastAsia="MS Gothic" w:hAnsi="Arial" w:hint="eastAsia"/>
          <w:sz w:val="20"/>
          <w:szCs w:val="20"/>
        </w:rPr>
        <w:t>No 10/2011</w:t>
      </w:r>
      <w:r w:rsidRPr="00717320">
        <w:rPr>
          <w:rFonts w:ascii="Arial" w:eastAsia="MS Gothic" w:hAnsi="Arial" w:hint="eastAsia"/>
          <w:sz w:val="20"/>
          <w:szCs w:val="20"/>
        </w:rPr>
        <w:t>、米国</w:t>
      </w:r>
      <w:r w:rsidRPr="00717320">
        <w:rPr>
          <w:rFonts w:ascii="Arial" w:eastAsia="MS Gothic" w:hAnsi="Arial" w:hint="eastAsia"/>
          <w:sz w:val="20"/>
          <w:szCs w:val="20"/>
        </w:rPr>
        <w:t>FDA CFR 21</w:t>
      </w:r>
      <w:r w:rsidRPr="00717320">
        <w:rPr>
          <w:rFonts w:ascii="Arial" w:eastAsia="MS Gothic" w:hAnsi="Arial" w:hint="eastAsia"/>
          <w:sz w:val="20"/>
          <w:szCs w:val="20"/>
        </w:rPr>
        <w:t>、中国国家標準</w:t>
      </w:r>
      <w:r w:rsidRPr="00717320">
        <w:rPr>
          <w:rFonts w:ascii="Arial" w:eastAsia="MS Gothic" w:hAnsi="Arial" w:hint="eastAsia"/>
          <w:sz w:val="20"/>
          <w:szCs w:val="20"/>
        </w:rPr>
        <w:t>GB 4806.7-2023</w:t>
      </w:r>
      <w:r w:rsidRPr="00717320">
        <w:rPr>
          <w:rFonts w:ascii="Arial" w:eastAsia="MS Gothic" w:hAnsi="Arial" w:hint="eastAsia"/>
          <w:sz w:val="20"/>
          <w:szCs w:val="20"/>
        </w:rPr>
        <w:t>、メルコスール</w:t>
      </w:r>
      <w:r w:rsidR="00C147D5">
        <w:rPr>
          <w:rFonts w:ascii="Arial" w:eastAsia="SimSun" w:hAnsi="Arial" w:hint="eastAsia"/>
          <w:sz w:val="20"/>
          <w:szCs w:val="20"/>
          <w:lang w:eastAsia="zh-CN"/>
        </w:rPr>
        <w:t xml:space="preserve"> (</w:t>
      </w:r>
      <w:r w:rsidRPr="00717320">
        <w:rPr>
          <w:rFonts w:ascii="Arial" w:eastAsia="MS Gothic" w:hAnsi="Arial" w:hint="eastAsia"/>
          <w:sz w:val="20"/>
          <w:szCs w:val="20"/>
        </w:rPr>
        <w:t>GMC</w:t>
      </w:r>
      <w:r w:rsidRPr="00717320">
        <w:rPr>
          <w:rFonts w:ascii="Arial" w:eastAsia="MS Gothic" w:hAnsi="Arial" w:hint="eastAsia"/>
          <w:sz w:val="20"/>
          <w:szCs w:val="20"/>
        </w:rPr>
        <w:t>決議</w:t>
      </w:r>
      <w:r w:rsidRPr="00717320">
        <w:rPr>
          <w:rFonts w:ascii="Arial" w:eastAsia="MS Gothic" w:hAnsi="Arial" w:hint="eastAsia"/>
          <w:color w:val="000000" w:themeColor="text1"/>
          <w:sz w:val="20"/>
          <w:szCs w:val="20"/>
        </w:rPr>
        <w:t>No. 03/92, 02/12, 39/19</w:t>
      </w:r>
      <w:r w:rsidR="00C147D5">
        <w:rPr>
          <w:rFonts w:ascii="Arial" w:eastAsia="SimSun" w:hAnsi="Arial" w:hint="eastAsia"/>
          <w:color w:val="000000" w:themeColor="text1"/>
          <w:sz w:val="20"/>
          <w:szCs w:val="20"/>
          <w:lang w:eastAsia="zh-CN"/>
        </w:rPr>
        <w:t xml:space="preserve">) </w:t>
      </w:r>
      <w:r w:rsidRPr="00717320">
        <w:rPr>
          <w:rFonts w:ascii="Arial" w:eastAsia="MS Gothic" w:hAnsi="Arial" w:hint="eastAsia"/>
          <w:color w:val="000000" w:themeColor="text1"/>
          <w:sz w:val="20"/>
          <w:szCs w:val="20"/>
        </w:rPr>
        <w:t>、</w:t>
      </w:r>
      <w:r w:rsidRPr="00717320">
        <w:rPr>
          <w:rFonts w:ascii="Arial" w:eastAsia="MS Gothic" w:hAnsi="Arial" w:hint="eastAsia"/>
          <w:color w:val="000000" w:themeColor="text1"/>
          <w:sz w:val="20"/>
          <w:szCs w:val="20"/>
        </w:rPr>
        <w:t>EN71-3</w:t>
      </w:r>
      <w:r w:rsidRPr="00717320">
        <w:rPr>
          <w:rFonts w:ascii="Arial" w:eastAsia="MS Gothic" w:hAnsi="Arial" w:hint="eastAsia"/>
          <w:color w:val="000000" w:themeColor="text1"/>
          <w:sz w:val="20"/>
          <w:szCs w:val="20"/>
        </w:rPr>
        <w:t>などの国際的な</w:t>
      </w:r>
      <w:r>
        <w:fldChar w:fldCharType="begin"/>
      </w:r>
      <w:r w:rsidR="00C147D5">
        <w:instrText>HYPERLINK "https://www.kraiburg-tpe.com/ja/%E9%A3%9F%E5%93%81%E6%A2%B1%E5%8C%85TPE"</w:instrText>
      </w:r>
      <w:r>
        <w:fldChar w:fldCharType="separate"/>
      </w:r>
      <w:r w:rsidRPr="00717320">
        <w:rPr>
          <w:rStyle w:val="Hyperlink"/>
          <w:rFonts w:ascii="Arial" w:eastAsia="MS Gothic" w:hAnsi="Arial" w:hint="eastAsia"/>
          <w:sz w:val="20"/>
          <w:szCs w:val="20"/>
        </w:rPr>
        <w:t>食品接触基準および規格に適合</w:t>
      </w:r>
      <w:r>
        <w:fldChar w:fldCharType="end"/>
      </w:r>
      <w:r w:rsidRPr="00717320">
        <w:rPr>
          <w:rFonts w:ascii="Arial" w:eastAsia="MS Gothic" w:hAnsi="Arial" w:hint="eastAsia"/>
          <w:color w:val="000000" w:themeColor="text1"/>
          <w:sz w:val="20"/>
          <w:szCs w:val="20"/>
        </w:rPr>
        <w:t>しており、材料のサスティナブル性および循環性に関する</w:t>
      </w:r>
      <w:r w:rsidRPr="00717320">
        <w:rPr>
          <w:rFonts w:ascii="Arial" w:eastAsia="MS Gothic" w:hAnsi="Arial" w:hint="eastAsia"/>
          <w:color w:val="000000" w:themeColor="text1"/>
          <w:sz w:val="20"/>
          <w:szCs w:val="20"/>
        </w:rPr>
        <w:t>ISCC PLUS</w:t>
      </w:r>
      <w:r w:rsidRPr="00717320">
        <w:rPr>
          <w:rFonts w:ascii="Arial" w:eastAsia="MS Gothic" w:hAnsi="Arial" w:hint="eastAsia"/>
          <w:color w:val="000000" w:themeColor="text1"/>
          <w:sz w:val="20"/>
          <w:szCs w:val="20"/>
        </w:rPr>
        <w:t>認証も併せて取得しています。</w:t>
      </w:r>
    </w:p>
    <w:p w14:paraId="2291C988" w14:textId="77777777" w:rsidR="00C147D5" w:rsidRPr="00C147D5" w:rsidRDefault="00C147D5" w:rsidP="001E13F9">
      <w:pPr>
        <w:spacing w:line="360" w:lineRule="auto"/>
        <w:ind w:right="1559"/>
        <w:jc w:val="both"/>
        <w:rPr>
          <w:rFonts w:ascii="Arial" w:eastAsia="SimSun" w:hAnsi="Arial"/>
          <w:color w:val="000000" w:themeColor="text1"/>
          <w:sz w:val="6"/>
          <w:szCs w:val="6"/>
          <w:lang w:eastAsia="zh-CN"/>
        </w:rPr>
      </w:pPr>
    </w:p>
    <w:p w14:paraId="3B899C0D" w14:textId="77777777" w:rsidR="00C147D5" w:rsidRPr="005A5F1C" w:rsidRDefault="00C147D5" w:rsidP="00C147D5">
      <w:pPr>
        <w:spacing w:line="360" w:lineRule="auto"/>
        <w:ind w:right="1559"/>
        <w:jc w:val="both"/>
        <w:rPr>
          <w:rFonts w:ascii="Arial" w:eastAsia="MS Gothic" w:hAnsi="Arial" w:cs="Arial"/>
          <w:color w:val="000000" w:themeColor="text1"/>
          <w:sz w:val="20"/>
          <w:szCs w:val="20"/>
        </w:rPr>
      </w:pPr>
      <w:r w:rsidRPr="005A5F1C">
        <w:rPr>
          <w:rFonts w:ascii="Arial" w:eastAsia="MS Gothic" w:hAnsi="Arial" w:hint="eastAsia"/>
          <w:b/>
          <w:bCs/>
          <w:sz w:val="20"/>
          <w:szCs w:val="20"/>
        </w:rPr>
        <w:t>CHINAPLAS 2026</w:t>
      </w:r>
      <w:r w:rsidRPr="005A5F1C">
        <w:rPr>
          <w:rFonts w:ascii="Arial" w:eastAsia="MS Gothic" w:hAnsi="Arial" w:hint="eastAsia"/>
          <w:b/>
          <w:bCs/>
          <w:sz w:val="20"/>
          <w:szCs w:val="20"/>
        </w:rPr>
        <w:t>における</w:t>
      </w:r>
      <w:r w:rsidRPr="005A5F1C">
        <w:rPr>
          <w:rFonts w:ascii="Arial" w:eastAsia="MS Gothic" w:hAnsi="Arial" w:hint="eastAsia"/>
          <w:b/>
          <w:bCs/>
          <w:sz w:val="20"/>
          <w:szCs w:val="20"/>
        </w:rPr>
        <w:t>KRAIBURG TPE</w:t>
      </w:r>
    </w:p>
    <w:p w14:paraId="215C2759" w14:textId="14D39963" w:rsidR="00C147D5" w:rsidRPr="00C147D5" w:rsidRDefault="00C147D5" w:rsidP="001E13F9">
      <w:pPr>
        <w:spacing w:line="360" w:lineRule="auto"/>
        <w:ind w:right="1559"/>
        <w:jc w:val="both"/>
        <w:rPr>
          <w:rFonts w:ascii="Arial" w:eastAsia="SimSun" w:hAnsi="Arial" w:cs="Arial" w:hint="eastAsia"/>
          <w:sz w:val="20"/>
          <w:szCs w:val="20"/>
          <w:lang w:eastAsia="zh-CN"/>
        </w:rPr>
      </w:pPr>
      <w:r w:rsidRPr="005A5F1C">
        <w:rPr>
          <w:rFonts w:ascii="Arial" w:eastAsia="MS Gothic" w:hAnsi="Arial" w:hint="eastAsia"/>
          <w:sz w:val="20"/>
          <w:szCs w:val="20"/>
        </w:rPr>
        <w:t>KRAIBURG TPE</w:t>
      </w:r>
      <w:r w:rsidRPr="005A5F1C">
        <w:rPr>
          <w:rFonts w:ascii="Arial" w:eastAsia="MS Gothic" w:hAnsi="Arial" w:hint="eastAsia"/>
          <w:sz w:val="20"/>
          <w:szCs w:val="20"/>
        </w:rPr>
        <w:t>は、</w:t>
      </w:r>
      <w:r w:rsidRPr="005A5F1C">
        <w:rPr>
          <w:rFonts w:ascii="Arial" w:eastAsia="MS Gothic" w:hAnsi="Arial" w:hint="eastAsia"/>
          <w:b/>
          <w:bCs/>
          <w:sz w:val="20"/>
          <w:szCs w:val="20"/>
        </w:rPr>
        <w:t>2026</w:t>
      </w:r>
      <w:r w:rsidRPr="005A5F1C">
        <w:rPr>
          <w:rFonts w:ascii="Arial" w:eastAsia="MS Gothic" w:hAnsi="Arial" w:hint="eastAsia"/>
          <w:b/>
          <w:bCs/>
          <w:sz w:val="20"/>
          <w:szCs w:val="20"/>
        </w:rPr>
        <w:t>年</w:t>
      </w:r>
      <w:r w:rsidRPr="005A5F1C">
        <w:rPr>
          <w:rFonts w:ascii="Arial" w:eastAsia="MS Gothic" w:hAnsi="Arial" w:hint="eastAsia"/>
          <w:b/>
          <w:bCs/>
          <w:sz w:val="20"/>
          <w:szCs w:val="20"/>
        </w:rPr>
        <w:t>4</w:t>
      </w:r>
      <w:r w:rsidRPr="005A5F1C">
        <w:rPr>
          <w:rFonts w:ascii="Arial" w:eastAsia="MS Gothic" w:hAnsi="Arial" w:hint="eastAsia"/>
          <w:b/>
          <w:bCs/>
          <w:sz w:val="20"/>
          <w:szCs w:val="20"/>
        </w:rPr>
        <w:t>月</w:t>
      </w:r>
      <w:r w:rsidRPr="005A5F1C">
        <w:rPr>
          <w:rFonts w:ascii="Arial" w:eastAsia="MS Gothic" w:hAnsi="Arial" w:hint="eastAsia"/>
          <w:b/>
          <w:bCs/>
          <w:sz w:val="20"/>
          <w:szCs w:val="20"/>
        </w:rPr>
        <w:t>21</w:t>
      </w:r>
      <w:r w:rsidRPr="005A5F1C">
        <w:rPr>
          <w:rFonts w:ascii="Arial" w:eastAsia="MS Gothic" w:hAnsi="Arial" w:hint="eastAsia"/>
          <w:b/>
          <w:bCs/>
          <w:sz w:val="20"/>
          <w:szCs w:val="20"/>
        </w:rPr>
        <w:t>日～</w:t>
      </w:r>
      <w:r w:rsidRPr="005A5F1C">
        <w:rPr>
          <w:rFonts w:ascii="Arial" w:eastAsia="MS Gothic" w:hAnsi="Arial" w:hint="eastAsia"/>
          <w:b/>
          <w:bCs/>
          <w:sz w:val="20"/>
          <w:szCs w:val="20"/>
        </w:rPr>
        <w:t>24</w:t>
      </w:r>
      <w:r w:rsidRPr="005A5F1C">
        <w:rPr>
          <w:rFonts w:ascii="Arial" w:eastAsia="MS Gothic" w:hAnsi="Arial" w:hint="eastAsia"/>
          <w:b/>
          <w:bCs/>
          <w:sz w:val="20"/>
          <w:szCs w:val="20"/>
        </w:rPr>
        <w:t>日</w:t>
      </w:r>
      <w:r w:rsidRPr="005A5F1C">
        <w:rPr>
          <w:rFonts w:ascii="Arial" w:eastAsia="MS Gothic" w:hAnsi="Arial" w:hint="eastAsia"/>
          <w:sz w:val="20"/>
          <w:szCs w:val="20"/>
        </w:rPr>
        <w:t>に</w:t>
      </w:r>
      <w:r w:rsidRPr="005A5F1C">
        <w:rPr>
          <w:rFonts w:ascii="Arial" w:eastAsia="MS Gothic" w:hAnsi="Arial" w:hint="eastAsia"/>
          <w:b/>
          <w:bCs/>
          <w:sz w:val="20"/>
          <w:szCs w:val="20"/>
        </w:rPr>
        <w:t>中国・上海国家会展中心</w:t>
      </w:r>
      <w:r w:rsidRPr="00C62F3C">
        <w:rPr>
          <w:rFonts w:ascii="Arial" w:eastAsia="MS Gothic" w:hAnsi="Arial" w:hint="eastAsia"/>
          <w:b/>
          <w:bCs/>
          <w:sz w:val="20"/>
          <w:szCs w:val="20"/>
        </w:rPr>
        <w:t>（国家展覧コンベンションセンター：</w:t>
      </w:r>
      <w:r w:rsidRPr="00C62F3C">
        <w:rPr>
          <w:rFonts w:ascii="Arial" w:eastAsia="MS Gothic" w:hAnsi="Arial" w:hint="eastAsia"/>
          <w:b/>
          <w:bCs/>
          <w:sz w:val="20"/>
          <w:szCs w:val="20"/>
        </w:rPr>
        <w:t>NECC</w:t>
      </w:r>
      <w:r w:rsidRPr="00C62F3C">
        <w:rPr>
          <w:rFonts w:ascii="Arial" w:eastAsia="MS Gothic" w:hAnsi="Arial" w:hint="eastAsia"/>
          <w:b/>
          <w:bCs/>
          <w:sz w:val="20"/>
          <w:szCs w:val="20"/>
        </w:rPr>
        <w:t>）</w:t>
      </w:r>
      <w:r w:rsidRPr="00C62F3C">
        <w:rPr>
          <w:rFonts w:ascii="Arial" w:eastAsia="MS Gothic" w:hAnsi="Arial" w:hint="eastAsia"/>
          <w:sz w:val="20"/>
          <w:szCs w:val="20"/>
        </w:rPr>
        <w:t>で開催される</w:t>
      </w:r>
      <w:r>
        <w:fldChar w:fldCharType="begin"/>
      </w:r>
      <w:r>
        <w:instrText>HYPERLINK "https://www.kraiburg-tpe.com/ja/chinaplas"</w:instrText>
      </w:r>
      <w:r>
        <w:fldChar w:fldCharType="separate"/>
      </w:r>
      <w:r w:rsidRPr="00C62F3C">
        <w:rPr>
          <w:rStyle w:val="Hyperlink"/>
          <w:rFonts w:ascii="Arial" w:eastAsia="MS Gothic" w:hAnsi="Arial" w:hint="eastAsia"/>
          <w:sz w:val="20"/>
          <w:szCs w:val="20"/>
        </w:rPr>
        <w:t>CHINAPLAS 2026</w:t>
      </w:r>
      <w:r>
        <w:fldChar w:fldCharType="end"/>
      </w:r>
      <w:r w:rsidRPr="00C62F3C">
        <w:rPr>
          <w:rFonts w:ascii="Arial" w:eastAsia="MS Gothic" w:hAnsi="Arial" w:hint="eastAsia"/>
          <w:sz w:val="20"/>
          <w:szCs w:val="20"/>
        </w:rPr>
        <w:t>に出展し（</w:t>
      </w:r>
      <w:r w:rsidRPr="00C62F3C">
        <w:rPr>
          <w:rFonts w:ascii="Arial" w:eastAsia="MS Gothic" w:hAnsi="Arial" w:hint="eastAsia"/>
          <w:b/>
          <w:bCs/>
          <w:sz w:val="20"/>
          <w:szCs w:val="20"/>
        </w:rPr>
        <w:t>ホール</w:t>
      </w:r>
      <w:r w:rsidRPr="00C62F3C">
        <w:rPr>
          <w:rFonts w:ascii="Arial" w:eastAsia="MS Gothic" w:hAnsi="Arial" w:hint="eastAsia"/>
          <w:b/>
          <w:bCs/>
          <w:sz w:val="20"/>
          <w:szCs w:val="20"/>
        </w:rPr>
        <w:t xml:space="preserve">7.2 </w:t>
      </w:r>
      <w:r w:rsidRPr="00C62F3C">
        <w:rPr>
          <w:rFonts w:ascii="Arial" w:eastAsia="MS Gothic" w:hAnsi="Arial" w:hint="eastAsia"/>
          <w:b/>
          <w:bCs/>
          <w:sz w:val="20"/>
          <w:szCs w:val="20"/>
        </w:rPr>
        <w:t>ブース番号</w:t>
      </w:r>
      <w:r w:rsidRPr="00C62F3C">
        <w:rPr>
          <w:rFonts w:ascii="Arial" w:eastAsia="MS Gothic" w:hAnsi="Arial" w:hint="eastAsia"/>
          <w:b/>
          <w:bCs/>
          <w:sz w:val="20"/>
          <w:szCs w:val="20"/>
        </w:rPr>
        <w:t>D13</w:t>
      </w:r>
      <w:r w:rsidRPr="00C62F3C">
        <w:rPr>
          <w:rFonts w:ascii="Arial" w:eastAsia="MS Gothic" w:hAnsi="Arial" w:hint="eastAsia"/>
          <w:sz w:val="20"/>
          <w:szCs w:val="20"/>
        </w:rPr>
        <w:t>）、幅広い熱可塑性エラストマ</w:t>
      </w:r>
      <w:r w:rsidRPr="005A5F1C">
        <w:rPr>
          <w:rFonts w:ascii="Arial" w:eastAsia="MS Gothic" w:hAnsi="Arial" w:hint="eastAsia"/>
          <w:sz w:val="20"/>
          <w:szCs w:val="20"/>
        </w:rPr>
        <w:t>ー（</w:t>
      </w:r>
      <w:r w:rsidRPr="005A5F1C">
        <w:rPr>
          <w:rFonts w:ascii="Arial" w:eastAsia="MS Gothic" w:hAnsi="Arial" w:hint="eastAsia"/>
          <w:sz w:val="20"/>
          <w:szCs w:val="20"/>
        </w:rPr>
        <w:t>TPE</w:t>
      </w:r>
      <w:r w:rsidRPr="005A5F1C">
        <w:rPr>
          <w:rFonts w:ascii="Arial" w:eastAsia="MS Gothic" w:hAnsi="Arial" w:hint="eastAsia"/>
          <w:sz w:val="20"/>
          <w:szCs w:val="20"/>
        </w:rPr>
        <w:t>）材料のポートフォリオを展示します。来場者の皆様は、是非</w:t>
      </w:r>
      <w:r w:rsidRPr="005A5F1C">
        <w:rPr>
          <w:rFonts w:ascii="Arial" w:eastAsia="MS Gothic" w:hAnsi="Arial" w:hint="eastAsia"/>
          <w:sz w:val="20"/>
          <w:szCs w:val="20"/>
        </w:rPr>
        <w:lastRenderedPageBreak/>
        <w:t>KRAIBURG TPE</w:t>
      </w:r>
      <w:r w:rsidRPr="005A5F1C">
        <w:rPr>
          <w:rFonts w:ascii="Arial" w:eastAsia="MS Gothic" w:hAnsi="Arial" w:hint="eastAsia"/>
          <w:sz w:val="20"/>
          <w:szCs w:val="20"/>
        </w:rPr>
        <w:t>のブースにお立ち寄りいただき、最新の材料イノベーションをご覧いただくとともに、技術専門家による無料の</w:t>
      </w:r>
      <w:r w:rsidRPr="005A5F1C">
        <w:rPr>
          <w:rFonts w:ascii="Arial" w:eastAsia="MS Gothic" w:hAnsi="Arial" w:hint="eastAsia"/>
          <w:b/>
          <w:bCs/>
          <w:sz w:val="20"/>
          <w:szCs w:val="20"/>
        </w:rPr>
        <w:t>個別相談</w:t>
      </w:r>
      <w:r w:rsidRPr="005A5F1C">
        <w:rPr>
          <w:rFonts w:ascii="Arial" w:eastAsia="MS Gothic" w:hAnsi="Arial" w:hint="eastAsia"/>
          <w:sz w:val="20"/>
          <w:szCs w:val="20"/>
        </w:rPr>
        <w:t>をご利用ください。個別相談では、お客様の用途に合わせた材料の提案やアプリケーションサポートをご提供いたします。</w:t>
      </w:r>
    </w:p>
    <w:p w14:paraId="4B711BE0" w14:textId="77777777" w:rsidR="00AA6F36" w:rsidRPr="00717320" w:rsidRDefault="00AA6F36" w:rsidP="00BF1BA9">
      <w:pPr>
        <w:spacing w:line="360" w:lineRule="auto"/>
        <w:ind w:right="1559"/>
        <w:jc w:val="both"/>
        <w:rPr>
          <w:rFonts w:ascii="Arial" w:eastAsia="MS Gothic" w:hAnsi="Arial" w:cs="Arial"/>
          <w:sz w:val="6"/>
          <w:szCs w:val="6"/>
        </w:rPr>
      </w:pPr>
    </w:p>
    <w:p w14:paraId="1935BF95" w14:textId="3301106D" w:rsidR="00510C41" w:rsidRPr="00717320" w:rsidRDefault="00510C41" w:rsidP="00AA4BBD">
      <w:pPr>
        <w:spacing w:line="360" w:lineRule="auto"/>
        <w:ind w:right="1559"/>
        <w:jc w:val="both"/>
        <w:rPr>
          <w:rFonts w:ascii="Arial" w:eastAsia="MS Gothic" w:hAnsi="Arial" w:cs="Arial"/>
          <w:sz w:val="20"/>
          <w:szCs w:val="20"/>
        </w:rPr>
      </w:pPr>
      <w:r w:rsidRPr="00717320">
        <w:rPr>
          <w:rFonts w:ascii="Arial" w:eastAsia="MS Gothic" w:hAnsi="Arial" w:hint="eastAsia"/>
          <w:b/>
          <w:bCs/>
          <w:sz w:val="20"/>
          <w:szCs w:val="20"/>
        </w:rPr>
        <w:t>創業当初よりサスティナビリティに注力</w:t>
      </w:r>
    </w:p>
    <w:p w14:paraId="3E037EFC" w14:textId="6B28E8D3" w:rsidR="00510C41" w:rsidRPr="00717320" w:rsidRDefault="00510C41" w:rsidP="00510C41">
      <w:pPr>
        <w:spacing w:line="360" w:lineRule="auto"/>
        <w:ind w:right="1559"/>
        <w:jc w:val="both"/>
        <w:rPr>
          <w:rFonts w:ascii="Arial" w:eastAsia="MS Gothic" w:hAnsi="Arial" w:cs="Arial"/>
          <w:sz w:val="20"/>
          <w:szCs w:val="20"/>
        </w:rPr>
      </w:pPr>
      <w:r w:rsidRPr="00717320">
        <w:rPr>
          <w:rFonts w:ascii="Arial" w:eastAsia="MS Gothic" w:hAnsi="Arial" w:hint="eastAsia"/>
          <w:sz w:val="20"/>
          <w:szCs w:val="20"/>
        </w:rPr>
        <w:t>KRAIBURG TPE</w:t>
      </w:r>
      <w:r w:rsidRPr="00717320">
        <w:rPr>
          <w:rFonts w:ascii="Arial" w:eastAsia="MS Gothic" w:hAnsi="Arial" w:hint="eastAsia"/>
          <w:sz w:val="20"/>
          <w:szCs w:val="20"/>
        </w:rPr>
        <w:t>では、</w:t>
      </w:r>
      <w:r>
        <w:fldChar w:fldCharType="begin"/>
      </w:r>
      <w:r w:rsidR="00C147D5">
        <w:instrText>HYPERLINK "https://www.kraiburg-tpe.com/ja/%E3%82%B5%E3%82%B9%E3%83%86%E3%82%A3%E3%83%8A%E3%83%93%E3%83%AA%E3%83%86%E3%82%A3"</w:instrText>
      </w:r>
      <w:r>
        <w:fldChar w:fldCharType="separate"/>
      </w:r>
      <w:r w:rsidRPr="00717320">
        <w:rPr>
          <w:rStyle w:val="Hyperlink"/>
          <w:rFonts w:ascii="Arial" w:eastAsia="MS Gothic" w:hAnsi="Arial" w:hint="eastAsia"/>
          <w:sz w:val="20"/>
          <w:szCs w:val="20"/>
        </w:rPr>
        <w:t>サスティナビリティ</w:t>
      </w:r>
      <w:r>
        <w:fldChar w:fldCharType="end"/>
      </w:r>
      <w:r w:rsidRPr="00717320">
        <w:rPr>
          <w:rFonts w:ascii="Arial" w:eastAsia="MS Gothic" w:hAnsi="Arial" w:hint="eastAsia"/>
          <w:sz w:val="20"/>
          <w:szCs w:val="20"/>
        </w:rPr>
        <w:t>がイノベーションの原動力となっています。当社の製品ラインナップには、バイオベースの</w:t>
      </w:r>
      <w:r w:rsidRPr="00717320">
        <w:rPr>
          <w:rFonts w:ascii="Arial" w:eastAsia="MS Gothic" w:hAnsi="Arial" w:hint="eastAsia"/>
          <w:sz w:val="20"/>
          <w:szCs w:val="20"/>
        </w:rPr>
        <w:t>TPE</w:t>
      </w:r>
      <w:r w:rsidRPr="00717320">
        <w:rPr>
          <w:rFonts w:ascii="Arial" w:eastAsia="MS Gothic" w:hAnsi="Arial" w:hint="eastAsia"/>
          <w:sz w:val="20"/>
          <w:szCs w:val="20"/>
        </w:rPr>
        <w:t>や、ポスト・コンシューマ材</w:t>
      </w:r>
      <w:r w:rsidR="00C147D5">
        <w:rPr>
          <w:rFonts w:ascii="Arial" w:eastAsia="SimSun" w:hAnsi="Arial" w:hint="eastAsia"/>
          <w:sz w:val="20"/>
          <w:szCs w:val="20"/>
        </w:rPr>
        <w:t xml:space="preserve"> (</w:t>
      </w:r>
      <w:r w:rsidRPr="00717320">
        <w:rPr>
          <w:rFonts w:ascii="Arial" w:eastAsia="MS Gothic" w:hAnsi="Arial" w:hint="eastAsia"/>
          <w:sz w:val="20"/>
          <w:szCs w:val="20"/>
        </w:rPr>
        <w:t>PCR</w:t>
      </w:r>
      <w:r w:rsidR="00C147D5">
        <w:rPr>
          <w:rFonts w:ascii="Arial" w:eastAsia="SimSun" w:hAnsi="Arial" w:hint="eastAsia"/>
          <w:sz w:val="20"/>
          <w:szCs w:val="20"/>
        </w:rPr>
        <w:t xml:space="preserve">) </w:t>
      </w:r>
      <w:r w:rsidRPr="00717320">
        <w:rPr>
          <w:rFonts w:ascii="Arial" w:eastAsia="MS Gothic" w:hAnsi="Arial" w:hint="eastAsia"/>
          <w:sz w:val="20"/>
          <w:szCs w:val="20"/>
        </w:rPr>
        <w:t>およびポスト・インダストリアル</w:t>
      </w:r>
      <w:r w:rsidR="00C147D5">
        <w:rPr>
          <w:rFonts w:ascii="Arial" w:eastAsia="SimSun" w:hAnsi="Arial" w:hint="eastAsia"/>
          <w:sz w:val="20"/>
          <w:szCs w:val="20"/>
        </w:rPr>
        <w:t xml:space="preserve"> (</w:t>
      </w:r>
      <w:r w:rsidRPr="00717320">
        <w:rPr>
          <w:rFonts w:ascii="Arial" w:eastAsia="MS Gothic" w:hAnsi="Arial" w:hint="eastAsia"/>
          <w:sz w:val="20"/>
          <w:szCs w:val="20"/>
        </w:rPr>
        <w:t>PIR</w:t>
      </w:r>
      <w:r w:rsidR="00C147D5">
        <w:rPr>
          <w:rFonts w:ascii="Arial" w:eastAsia="SimSun" w:hAnsi="Arial" w:hint="eastAsia"/>
          <w:sz w:val="20"/>
          <w:szCs w:val="20"/>
        </w:rPr>
        <w:t xml:space="preserve">) </w:t>
      </w:r>
      <w:r w:rsidRPr="00717320">
        <w:rPr>
          <w:rFonts w:ascii="Arial" w:eastAsia="MS Gothic" w:hAnsi="Arial" w:hint="eastAsia"/>
          <w:sz w:val="20"/>
          <w:szCs w:val="20"/>
        </w:rPr>
        <w:t>由来のリサイクル材料を配合したコンパウンドが含まれます。一部の</w:t>
      </w:r>
      <w:r w:rsidRPr="00717320">
        <w:rPr>
          <w:rFonts w:ascii="Arial" w:eastAsia="MS Gothic" w:hAnsi="Arial" w:hint="eastAsia"/>
          <w:sz w:val="20"/>
          <w:szCs w:val="20"/>
        </w:rPr>
        <w:t>TPE</w:t>
      </w:r>
      <w:r w:rsidRPr="00717320">
        <w:rPr>
          <w:rFonts w:ascii="Arial" w:eastAsia="MS Gothic" w:hAnsi="Arial" w:hint="eastAsia"/>
          <w:sz w:val="20"/>
          <w:szCs w:val="20"/>
        </w:rPr>
        <w:t>製品は、</w:t>
      </w:r>
      <w:r w:rsidRPr="00717320">
        <w:rPr>
          <w:rFonts w:ascii="Arial" w:eastAsia="MS Gothic" w:hAnsi="Arial" w:hint="eastAsia"/>
          <w:sz w:val="20"/>
          <w:szCs w:val="20"/>
        </w:rPr>
        <w:t>GRS</w:t>
      </w:r>
      <w:r w:rsidRPr="00717320">
        <w:rPr>
          <w:rFonts w:ascii="Arial" w:eastAsia="MS Gothic" w:hAnsi="Arial" w:hint="eastAsia"/>
          <w:sz w:val="20"/>
          <w:szCs w:val="20"/>
        </w:rPr>
        <w:t>および</w:t>
      </w:r>
      <w:r w:rsidRPr="00717320">
        <w:rPr>
          <w:rFonts w:ascii="Arial" w:eastAsia="MS Gothic" w:hAnsi="Arial" w:hint="eastAsia"/>
          <w:sz w:val="20"/>
          <w:szCs w:val="20"/>
        </w:rPr>
        <w:t>ISCC PLUS</w:t>
      </w:r>
      <w:r w:rsidRPr="00717320">
        <w:rPr>
          <w:rFonts w:ascii="Arial" w:eastAsia="MS Gothic" w:hAnsi="Arial" w:hint="eastAsia"/>
          <w:sz w:val="20"/>
          <w:szCs w:val="20"/>
        </w:rPr>
        <w:t>の認証を取得しています。また、</w:t>
      </w:r>
      <w:r w:rsidR="00717320" w:rsidRPr="00717320">
        <w:rPr>
          <w:rFonts w:ascii="Arial" w:eastAsia="MS Gothic" w:hAnsi="Arial" w:hint="eastAsia"/>
          <w:sz w:val="20"/>
          <w:szCs w:val="20"/>
        </w:rPr>
        <w:t>サスティナビリティ</w:t>
      </w:r>
      <w:r w:rsidRPr="00717320">
        <w:rPr>
          <w:rFonts w:ascii="Arial" w:eastAsia="MS Gothic" w:hAnsi="Arial" w:hint="eastAsia"/>
          <w:sz w:val="20"/>
          <w:szCs w:val="20"/>
        </w:rPr>
        <w:t>に関する意思決定を支援するため、ご要望に応じて製品カーボンフットプリント</w:t>
      </w:r>
      <w:r w:rsidR="00C147D5">
        <w:rPr>
          <w:rFonts w:ascii="Arial" w:eastAsia="SimSun" w:hAnsi="Arial" w:hint="eastAsia"/>
          <w:sz w:val="20"/>
          <w:szCs w:val="20"/>
        </w:rPr>
        <w:t xml:space="preserve"> (</w:t>
      </w:r>
      <w:r w:rsidRPr="00717320">
        <w:rPr>
          <w:rFonts w:ascii="Arial" w:eastAsia="MS Gothic" w:hAnsi="Arial" w:hint="eastAsia"/>
          <w:sz w:val="20"/>
          <w:szCs w:val="20"/>
        </w:rPr>
        <w:t>PCF</w:t>
      </w:r>
      <w:r w:rsidR="00C147D5">
        <w:rPr>
          <w:rFonts w:ascii="Arial" w:eastAsia="SimSun" w:hAnsi="Arial" w:hint="eastAsia"/>
          <w:sz w:val="20"/>
          <w:szCs w:val="20"/>
        </w:rPr>
        <w:t xml:space="preserve">) </w:t>
      </w:r>
      <w:r w:rsidRPr="00717320">
        <w:rPr>
          <w:rFonts w:ascii="Arial" w:eastAsia="MS Gothic" w:hAnsi="Arial" w:hint="eastAsia"/>
          <w:sz w:val="20"/>
          <w:szCs w:val="20"/>
        </w:rPr>
        <w:t>データもご提供いたします。</w:t>
      </w:r>
    </w:p>
    <w:p w14:paraId="272B6ACE" w14:textId="5EFE1530" w:rsidR="00510C41" w:rsidRPr="00717320" w:rsidRDefault="00510C41" w:rsidP="00510C41">
      <w:pPr>
        <w:spacing w:line="360" w:lineRule="auto"/>
        <w:ind w:right="1559"/>
        <w:jc w:val="both"/>
        <w:rPr>
          <w:rFonts w:ascii="Arial" w:eastAsia="MS Gothic" w:hAnsi="Arial" w:cs="Arial"/>
          <w:sz w:val="20"/>
          <w:szCs w:val="20"/>
        </w:rPr>
      </w:pPr>
      <w:r w:rsidRPr="00717320">
        <w:rPr>
          <w:rFonts w:ascii="Arial" w:eastAsia="MS Gothic" w:hAnsi="Arial" w:hint="eastAsia"/>
          <w:sz w:val="20"/>
          <w:szCs w:val="20"/>
        </w:rPr>
        <w:t>当社は</w:t>
      </w:r>
      <w:r w:rsidRPr="00717320">
        <w:rPr>
          <w:rFonts w:ascii="Arial" w:eastAsia="MS Gothic" w:hAnsi="Arial" w:hint="eastAsia"/>
          <w:sz w:val="20"/>
          <w:szCs w:val="20"/>
        </w:rPr>
        <w:t xml:space="preserve"> 2025 </w:t>
      </w:r>
      <w:r w:rsidRPr="00717320">
        <w:rPr>
          <w:rFonts w:ascii="Arial" w:eastAsia="MS Gothic" w:hAnsi="Arial" w:hint="eastAsia"/>
          <w:sz w:val="20"/>
          <w:szCs w:val="20"/>
        </w:rPr>
        <w:t>年に</w:t>
      </w:r>
      <w:r w:rsidRPr="00717320">
        <w:rPr>
          <w:rFonts w:ascii="Arial" w:eastAsia="MS Gothic" w:hAnsi="Arial" w:hint="eastAsia"/>
          <w:sz w:val="20"/>
          <w:szCs w:val="20"/>
        </w:rPr>
        <w:t xml:space="preserve"> </w:t>
      </w:r>
      <w:proofErr w:type="spellStart"/>
      <w:r w:rsidRPr="00717320">
        <w:rPr>
          <w:rFonts w:ascii="Arial" w:eastAsia="MS Gothic" w:hAnsi="Arial" w:hint="eastAsia"/>
          <w:sz w:val="20"/>
          <w:szCs w:val="20"/>
        </w:rPr>
        <w:t>EcoVadis</w:t>
      </w:r>
      <w:proofErr w:type="spellEnd"/>
      <w:r w:rsidRPr="00717320">
        <w:rPr>
          <w:rFonts w:ascii="Arial" w:eastAsia="MS Gothic" w:hAnsi="Arial" w:hint="eastAsia"/>
          <w:sz w:val="20"/>
          <w:szCs w:val="20"/>
        </w:rPr>
        <w:t xml:space="preserve"> </w:t>
      </w:r>
      <w:r w:rsidRPr="00717320">
        <w:rPr>
          <w:rFonts w:ascii="Arial" w:eastAsia="MS Gothic" w:hAnsi="Arial" w:hint="eastAsia"/>
          <w:sz w:val="20"/>
          <w:szCs w:val="20"/>
        </w:rPr>
        <w:t>ゴールドメダルを受賞し、</w:t>
      </w:r>
      <w:r w:rsidRPr="00717320">
        <w:rPr>
          <w:rFonts w:ascii="Arial" w:eastAsia="MS Gothic" w:hAnsi="Arial" w:hint="eastAsia"/>
          <w:sz w:val="20"/>
          <w:szCs w:val="20"/>
        </w:rPr>
        <w:t>Science Based Targets initiative</w:t>
      </w:r>
      <w:r w:rsidR="00C147D5">
        <w:rPr>
          <w:rFonts w:ascii="Arial" w:eastAsia="SimSun" w:hAnsi="Arial" w:hint="eastAsia"/>
          <w:sz w:val="20"/>
          <w:szCs w:val="20"/>
          <w:lang w:eastAsia="zh-CN"/>
        </w:rPr>
        <w:t xml:space="preserve"> (</w:t>
      </w:r>
      <w:r w:rsidRPr="00717320">
        <w:rPr>
          <w:rFonts w:ascii="Arial" w:eastAsia="MS Gothic" w:hAnsi="Arial" w:hint="eastAsia"/>
          <w:sz w:val="20"/>
          <w:szCs w:val="20"/>
        </w:rPr>
        <w:t>SBTi</w:t>
      </w:r>
      <w:r w:rsidR="00C147D5">
        <w:rPr>
          <w:rFonts w:ascii="Arial" w:eastAsia="SimSun" w:hAnsi="Arial" w:hint="eastAsia"/>
          <w:sz w:val="20"/>
          <w:szCs w:val="20"/>
          <w:lang w:eastAsia="zh-CN"/>
        </w:rPr>
        <w:t xml:space="preserve">) </w:t>
      </w:r>
      <w:r w:rsidRPr="00717320">
        <w:rPr>
          <w:rFonts w:ascii="Arial" w:eastAsia="MS Gothic" w:hAnsi="Arial" w:hint="eastAsia"/>
          <w:sz w:val="20"/>
          <w:szCs w:val="20"/>
        </w:rPr>
        <w:t>にコミットし、当社の目標を地球規模の気候変動対策と整合させています。</w:t>
      </w:r>
    </w:p>
    <w:p w14:paraId="47AD31D5" w14:textId="77777777" w:rsidR="00510C41" w:rsidRPr="00717320" w:rsidRDefault="00510C41" w:rsidP="00510C41">
      <w:pPr>
        <w:spacing w:line="360" w:lineRule="auto"/>
        <w:ind w:right="1559"/>
        <w:jc w:val="both"/>
        <w:rPr>
          <w:rFonts w:ascii="Arial" w:eastAsia="MS Gothic" w:hAnsi="Arial" w:cs="Arial"/>
          <w:sz w:val="20"/>
          <w:szCs w:val="20"/>
        </w:rPr>
      </w:pPr>
      <w:r w:rsidRPr="00717320">
        <w:rPr>
          <w:rFonts w:ascii="Arial" w:eastAsia="MS Gothic" w:hAnsi="Arial" w:hint="eastAsia"/>
          <w:sz w:val="20"/>
          <w:szCs w:val="20"/>
        </w:rPr>
        <w:t>排出量の削減から循環性の向上まで、当社のサスティナブルな</w:t>
      </w:r>
      <w:r w:rsidRPr="00717320">
        <w:rPr>
          <w:rFonts w:ascii="Arial" w:eastAsia="MS Gothic" w:hAnsi="Arial" w:hint="eastAsia"/>
          <w:sz w:val="20"/>
          <w:szCs w:val="20"/>
        </w:rPr>
        <w:t>TPE</w:t>
      </w:r>
      <w:r w:rsidRPr="00717320">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4083C4DA" w:rsidR="00510C41" w:rsidRPr="00717320" w:rsidRDefault="00510C41" w:rsidP="00510C41">
      <w:pPr>
        <w:spacing w:line="360" w:lineRule="auto"/>
        <w:ind w:right="1559"/>
        <w:jc w:val="both"/>
        <w:rPr>
          <w:rFonts w:ascii="Arial" w:eastAsia="MS Gothic" w:hAnsi="Arial" w:cs="Arial"/>
          <w:sz w:val="20"/>
          <w:szCs w:val="20"/>
        </w:rPr>
      </w:pPr>
      <w:r w:rsidRPr="00717320">
        <w:rPr>
          <w:rFonts w:ascii="Arial" w:eastAsia="MS Gothic" w:hAnsi="Arial" w:hint="eastAsia"/>
          <w:sz w:val="20"/>
          <w:szCs w:val="20"/>
        </w:rPr>
        <w:t xml:space="preserve">KRAIBURG TPE </w:t>
      </w:r>
      <w:r w:rsidRPr="00717320">
        <w:rPr>
          <w:rFonts w:ascii="Arial" w:eastAsia="MS Gothic" w:hAnsi="Arial" w:hint="eastAsia"/>
          <w:sz w:val="20"/>
          <w:szCs w:val="20"/>
        </w:rPr>
        <w:t>がお客様の</w:t>
      </w:r>
      <w:r w:rsidR="00717320" w:rsidRPr="00717320">
        <w:rPr>
          <w:rFonts w:ascii="Arial" w:eastAsia="MS Gothic" w:hAnsi="Arial" w:hint="eastAsia"/>
          <w:sz w:val="20"/>
          <w:szCs w:val="20"/>
        </w:rPr>
        <w:t>サスティナビリティ</w:t>
      </w:r>
      <w:r w:rsidRPr="00717320">
        <w:rPr>
          <w:rFonts w:ascii="Arial" w:eastAsia="MS Gothic" w:hAnsi="Arial" w:hint="eastAsia"/>
          <w:sz w:val="20"/>
          <w:szCs w:val="20"/>
        </w:rPr>
        <w:t>と製品開発への取り組みをどのようにサポートできるかを、</w:t>
      </w:r>
      <w:r w:rsidRPr="00717320">
        <w:rPr>
          <w:rFonts w:ascii="Arial" w:eastAsia="MS Gothic" w:hAnsi="Arial" w:hint="eastAsia"/>
          <w:b/>
          <w:bCs/>
          <w:sz w:val="20"/>
          <w:szCs w:val="20"/>
        </w:rPr>
        <w:t>今すぐお問い合わせのうえ、お確かめください。</w:t>
      </w:r>
    </w:p>
    <w:p w14:paraId="48D2AB15" w14:textId="0271E77A" w:rsidR="00F71CED" w:rsidRPr="00717320" w:rsidRDefault="00F71CED" w:rsidP="00510C41">
      <w:pPr>
        <w:spacing w:line="360" w:lineRule="auto"/>
        <w:ind w:right="1559"/>
        <w:jc w:val="both"/>
        <w:rPr>
          <w:rFonts w:ascii="Arial" w:eastAsia="MS Gothic" w:hAnsi="Arial" w:cs="Arial"/>
          <w:color w:val="000000" w:themeColor="text1"/>
          <w:sz w:val="20"/>
          <w:szCs w:val="20"/>
        </w:rPr>
      </w:pPr>
      <w:r w:rsidRPr="00717320">
        <w:rPr>
          <w:rFonts w:ascii="Arial" w:eastAsia="MS Gothic" w:hAnsi="Arial" w:hint="eastAsia"/>
          <w:b/>
          <w:bCs/>
          <w:color w:val="000000" w:themeColor="text1"/>
          <w:sz w:val="20"/>
          <w:szCs w:val="20"/>
        </w:rPr>
        <w:lastRenderedPageBreak/>
        <w:t>TPE</w:t>
      </w:r>
      <w:r w:rsidRPr="00717320">
        <w:rPr>
          <w:rFonts w:ascii="Arial" w:eastAsia="MS Gothic" w:hAnsi="Arial" w:hint="eastAsia"/>
          <w:b/>
          <w:bCs/>
          <w:color w:val="000000" w:themeColor="text1"/>
          <w:sz w:val="20"/>
          <w:szCs w:val="20"/>
        </w:rPr>
        <w:t>で新たな発見を</w:t>
      </w:r>
      <w:r w:rsidRPr="00717320">
        <w:rPr>
          <w:rFonts w:ascii="Arial" w:eastAsia="MS Gothic" w:hAnsi="Arial" w:hint="eastAsia"/>
          <w:color w:val="000000" w:themeColor="text1"/>
          <w:sz w:val="20"/>
          <w:szCs w:val="20"/>
        </w:rPr>
        <w:t>：</w:t>
      </w:r>
      <w:hyperlink r:id="rId12" w:history="1">
        <w:r w:rsidRPr="00717320">
          <w:rPr>
            <w:rStyle w:val="Hyperlink"/>
            <w:rFonts w:ascii="Arial" w:eastAsia="MS Gothic" w:hAnsi="Arial" w:hint="eastAsia"/>
            <w:sz w:val="20"/>
            <w:szCs w:val="20"/>
          </w:rPr>
          <w:t>フードコンテナ</w:t>
        </w:r>
      </w:hyperlink>
      <w:r w:rsidRPr="00717320">
        <w:rPr>
          <w:rFonts w:ascii="Arial" w:eastAsia="MS Gothic" w:hAnsi="Arial" w:hint="eastAsia"/>
          <w:color w:val="000000" w:themeColor="text1"/>
          <w:sz w:val="20"/>
          <w:szCs w:val="20"/>
        </w:rPr>
        <w:t>や</w:t>
      </w:r>
      <w:hyperlink r:id="rId13" w:history="1">
        <w:r w:rsidRPr="00717320">
          <w:rPr>
            <w:rStyle w:val="Hyperlink"/>
            <w:rFonts w:ascii="Arial" w:eastAsia="MS Gothic" w:hAnsi="Arial" w:hint="eastAsia"/>
            <w:sz w:val="20"/>
            <w:szCs w:val="20"/>
          </w:rPr>
          <w:t>スマートウォーターディスペンサー</w:t>
        </w:r>
      </w:hyperlink>
      <w:r w:rsidRPr="00717320">
        <w:rPr>
          <w:rFonts w:ascii="Arial" w:eastAsia="MS Gothic" w:hAnsi="Arial" w:hint="eastAsia"/>
        </w:rPr>
        <w:t>などにおいても、</w:t>
      </w:r>
      <w:r w:rsidRPr="00717320">
        <w:rPr>
          <w:rFonts w:ascii="Arial" w:eastAsia="MS Gothic" w:hAnsi="Arial" w:hint="eastAsia"/>
          <w:color w:val="000000" w:themeColor="text1"/>
          <w:sz w:val="20"/>
          <w:szCs w:val="20"/>
        </w:rPr>
        <w:t xml:space="preserve"> KRAIBURG TPE</w:t>
      </w:r>
      <w:r w:rsidRPr="00717320">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6FD6A99C" w14:textId="4FA387E8" w:rsidR="00510C41" w:rsidRPr="00717320" w:rsidRDefault="00510C41" w:rsidP="002A2985">
      <w:pPr>
        <w:spacing w:line="360" w:lineRule="auto"/>
        <w:ind w:right="1559"/>
        <w:jc w:val="both"/>
        <w:rPr>
          <w:rFonts w:ascii="Arial" w:eastAsia="MS Gothic" w:hAnsi="Arial" w:cs="Arial"/>
          <w:i/>
          <w:iCs/>
          <w:sz w:val="16"/>
          <w:szCs w:val="16"/>
        </w:rPr>
      </w:pPr>
      <w:r w:rsidRPr="00717320">
        <w:rPr>
          <w:rFonts w:ascii="Arial" w:eastAsia="MS Gothic" w:hAnsi="Arial" w:hint="eastAsia"/>
          <w:b/>
          <w:bCs/>
          <w:i/>
          <w:iCs/>
          <w:sz w:val="16"/>
          <w:szCs w:val="16"/>
        </w:rPr>
        <w:t>免責事項；</w:t>
      </w:r>
      <w:r w:rsidRPr="00717320">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5ED18F86" w14:textId="77777777" w:rsidR="00C147D5" w:rsidRPr="00AA6792" w:rsidRDefault="00AA0EDF" w:rsidP="00C147D5">
      <w:pPr>
        <w:spacing w:line="360" w:lineRule="auto"/>
        <w:ind w:right="1559"/>
        <w:jc w:val="both"/>
        <w:rPr>
          <w:rFonts w:ascii="Arial" w:eastAsia="SimSun" w:hAnsi="Arial"/>
          <w:b/>
          <w:bCs/>
          <w:color w:val="000000" w:themeColor="text1"/>
          <w:sz w:val="20"/>
          <w:szCs w:val="20"/>
          <w:lang w:eastAsia="zh-CN"/>
        </w:rPr>
      </w:pPr>
      <w:r w:rsidRPr="00717320">
        <w:rPr>
          <w:rFonts w:ascii="Arial" w:eastAsia="MS Gothic" w:hAnsi="Arial" w:hint="eastAsia"/>
          <w:noProof/>
          <w:sz w:val="20"/>
          <w:szCs w:val="20"/>
        </w:rPr>
        <w:drawing>
          <wp:inline distT="0" distB="0" distL="0" distR="0" wp14:anchorId="25B320D6" wp14:editId="02681FBA">
            <wp:extent cx="4228204" cy="2339340"/>
            <wp:effectExtent l="0" t="0" r="1270" b="3810"/>
            <wp:docPr id="668710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10792" name="Picture 66871079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43051" cy="2347555"/>
                    </a:xfrm>
                    <a:prstGeom prst="rect">
                      <a:avLst/>
                    </a:prstGeom>
                  </pic:spPr>
                </pic:pic>
              </a:graphicData>
            </a:graphic>
          </wp:inline>
        </w:drawing>
      </w:r>
      <w:r w:rsidRPr="00717320">
        <w:rPr>
          <w:rFonts w:ascii="Arial" w:eastAsia="MS Gothic" w:hAnsi="Arial" w:hint="eastAsia"/>
          <w:sz w:val="20"/>
          <w:szCs w:val="20"/>
        </w:rPr>
        <w:br/>
      </w:r>
      <w:r w:rsidR="00C147D5" w:rsidRPr="001A2DA0">
        <w:rPr>
          <w:rFonts w:ascii="Arial" w:eastAsia="MS Gothic" w:hAnsi="Arial" w:hint="eastAsia"/>
        </w:rPr>
        <w:t>（写真：</w:t>
      </w:r>
      <w:r w:rsidR="00C147D5" w:rsidRPr="001A2DA0">
        <w:rPr>
          <w:rFonts w:ascii="Arial" w:eastAsia="MS Gothic" w:hAnsi="Arial" w:hint="eastAsia"/>
          <w:b/>
          <w:bCs/>
          <w:sz w:val="20"/>
          <w:szCs w:val="20"/>
        </w:rPr>
        <w:t>© 202</w:t>
      </w:r>
      <w:r w:rsidR="00C147D5">
        <w:rPr>
          <w:rFonts w:ascii="Arial" w:eastAsia="SimSun" w:hAnsi="Arial" w:hint="eastAsia"/>
          <w:b/>
          <w:bCs/>
          <w:sz w:val="20"/>
          <w:szCs w:val="20"/>
          <w:lang w:eastAsia="zh-CN"/>
        </w:rPr>
        <w:t>6</w:t>
      </w:r>
      <w:r w:rsidR="00C147D5" w:rsidRPr="001A2DA0">
        <w:rPr>
          <w:rFonts w:ascii="Arial" w:eastAsia="MS Gothic" w:hAnsi="Arial" w:hint="eastAsia"/>
          <w:b/>
          <w:bCs/>
          <w:sz w:val="20"/>
          <w:szCs w:val="20"/>
        </w:rPr>
        <w:t xml:space="preserve"> KRAIBURG TPE</w:t>
      </w:r>
      <w:r w:rsidR="00C147D5" w:rsidRPr="001A2DA0">
        <w:rPr>
          <w:rFonts w:ascii="Arial" w:eastAsia="MS Gothic" w:hAnsi="Arial" w:hint="eastAsia"/>
          <w:b/>
          <w:bCs/>
          <w:sz w:val="20"/>
          <w:szCs w:val="20"/>
        </w:rPr>
        <w:t>）</w:t>
      </w:r>
    </w:p>
    <w:p w14:paraId="287BF873" w14:textId="77777777" w:rsidR="00C147D5" w:rsidRPr="008E0665" w:rsidRDefault="00C147D5" w:rsidP="00C147D5">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36F7156A" w14:textId="77777777" w:rsidR="00C147D5" w:rsidRPr="001A2DA0" w:rsidRDefault="00C147D5" w:rsidP="00C147D5">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3FFD61D8" w14:textId="77777777" w:rsidR="00C147D5" w:rsidRPr="001A2DA0" w:rsidRDefault="00C147D5" w:rsidP="00C147D5">
      <w:pPr>
        <w:spacing w:after="0" w:line="360" w:lineRule="auto"/>
        <w:ind w:right="1559"/>
        <w:rPr>
          <w:rFonts w:ascii="Arial" w:eastAsia="MS Gothic" w:hAnsi="Arial" w:cs="Arial"/>
          <w:sz w:val="20"/>
          <w:szCs w:val="20"/>
        </w:rPr>
      </w:pPr>
    </w:p>
    <w:p w14:paraId="769F693E" w14:textId="77777777" w:rsidR="00C147D5" w:rsidRPr="00F66A22" w:rsidRDefault="00C147D5" w:rsidP="00C147D5">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4A581D2A" wp14:editId="3163AC00">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955E31" w14:textId="77777777" w:rsidR="00C147D5" w:rsidRPr="00050D32" w:rsidRDefault="00C147D5" w:rsidP="00C147D5">
      <w:pPr>
        <w:ind w:right="1559"/>
        <w:rPr>
          <w:rFonts w:ascii="Arial" w:eastAsia="MS Gothic" w:hAnsi="Arial" w:cs="Arial"/>
          <w:bCs/>
          <w:sz w:val="20"/>
          <w:szCs w:val="20"/>
        </w:rPr>
      </w:pPr>
      <w:hyperlink r:id="rId18" w:history="1">
        <w:r w:rsidRPr="00050D32">
          <w:rPr>
            <w:rStyle w:val="Hyperlink"/>
            <w:rFonts w:ascii="Arial" w:eastAsia="MS Gothic" w:hAnsi="Arial" w:hint="eastAsia"/>
            <w:bCs/>
            <w:color w:val="auto"/>
            <w:sz w:val="20"/>
            <w:szCs w:val="20"/>
          </w:rPr>
          <w:t>高精細画像のダウンロード</w:t>
        </w:r>
      </w:hyperlink>
    </w:p>
    <w:p w14:paraId="694B6294" w14:textId="77777777" w:rsidR="00C147D5" w:rsidRPr="00050D32" w:rsidRDefault="00C147D5" w:rsidP="00C147D5">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57CA4A60" wp14:editId="06941E91">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0C11AD5F" w14:textId="77777777" w:rsidR="00C147D5" w:rsidRPr="006C78AF" w:rsidRDefault="00C147D5" w:rsidP="00C147D5">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1D34D4AE" w14:textId="77777777" w:rsidR="00C147D5" w:rsidRPr="006C78AF" w:rsidRDefault="00C147D5" w:rsidP="00C147D5">
      <w:pPr>
        <w:ind w:right="1559"/>
        <w:rPr>
          <w:rStyle w:val="Hyperlink"/>
          <w:rFonts w:ascii="Arial" w:eastAsia="MS Gothic" w:hAnsi="Arial" w:cs="Arial"/>
          <w:bCs/>
          <w:sz w:val="20"/>
          <w:szCs w:val="20"/>
          <w:lang w:val="en-MY"/>
        </w:rPr>
      </w:pPr>
    </w:p>
    <w:p w14:paraId="0ECFCF69" w14:textId="77777777" w:rsidR="00C147D5" w:rsidRPr="00E0363A" w:rsidRDefault="00C147D5" w:rsidP="00C147D5">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5554AB76" w14:textId="77777777" w:rsidR="00C147D5" w:rsidRPr="001A2DA0" w:rsidRDefault="00C147D5" w:rsidP="00C147D5">
      <w:pPr>
        <w:ind w:right="1559"/>
        <w:rPr>
          <w:rFonts w:ascii="Arial" w:eastAsia="MS Gothic" w:hAnsi="Arial" w:cs="Arial"/>
          <w:b/>
          <w:sz w:val="20"/>
          <w:szCs w:val="20"/>
        </w:rPr>
      </w:pPr>
      <w:r w:rsidRPr="001A2DA0">
        <w:rPr>
          <w:rFonts w:ascii="Arial" w:eastAsia="MS Gothic" w:hAnsi="Arial" w:hint="eastAsia"/>
          <w:b/>
          <w:sz w:val="20"/>
          <w:szCs w:val="20"/>
        </w:rPr>
        <w:lastRenderedPageBreak/>
        <w:t xml:space="preserve"> </w:t>
      </w:r>
      <w:r w:rsidRPr="001A2DA0">
        <w:rPr>
          <w:rFonts w:ascii="Arial" w:eastAsia="MS Gothic" w:hAnsi="Arial" w:hint="eastAsia"/>
          <w:noProof/>
        </w:rPr>
        <w:drawing>
          <wp:inline distT="0" distB="0" distL="0" distR="0" wp14:anchorId="7B656468" wp14:editId="7BC9F1C6">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D4D2CD9" wp14:editId="64BE344E">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FE98C5E" wp14:editId="6DBAF1E6">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7DEF938" wp14:editId="000BAC25">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AD7AFE7" wp14:editId="1F840E0F">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C42B02D" w14:textId="77777777" w:rsidR="00C147D5" w:rsidRPr="001A2DA0" w:rsidRDefault="00C147D5" w:rsidP="00C147D5">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156D6DD1" w14:textId="77777777" w:rsidR="00C147D5" w:rsidRPr="001A2DA0" w:rsidRDefault="00C147D5" w:rsidP="00C147D5">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281C0E19" wp14:editId="575594D8">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1810AF1E" w:rsidR="001655F4" w:rsidRPr="00C147D5" w:rsidRDefault="00C147D5" w:rsidP="00C147D5">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C147D5"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F3A6" w14:textId="77777777" w:rsidR="002A63E7" w:rsidRDefault="002A63E7" w:rsidP="00784C57">
      <w:pPr>
        <w:spacing w:after="0" w:line="240" w:lineRule="auto"/>
      </w:pPr>
      <w:r>
        <w:separator/>
      </w:r>
    </w:p>
  </w:endnote>
  <w:endnote w:type="continuationSeparator" w:id="0">
    <w:p w14:paraId="3AE59EEF" w14:textId="77777777" w:rsidR="002A63E7" w:rsidRDefault="002A63E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061D2D6"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6CC3" w14:textId="77777777" w:rsidR="002A63E7" w:rsidRDefault="002A63E7" w:rsidP="00784C57">
      <w:pPr>
        <w:spacing w:after="0" w:line="240" w:lineRule="auto"/>
      </w:pPr>
      <w:r>
        <w:separator/>
      </w:r>
    </w:p>
  </w:footnote>
  <w:footnote w:type="continuationSeparator" w:id="0">
    <w:p w14:paraId="7A573F35" w14:textId="77777777" w:rsidR="002A63E7" w:rsidRDefault="002A63E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717320" w:rsidRDefault="00502615" w:rsidP="00502615">
    <w:pPr>
      <w:pStyle w:val="Header"/>
      <w:tabs>
        <w:tab w:val="clear" w:pos="4703"/>
        <w:tab w:val="clear" w:pos="9406"/>
      </w:tabs>
      <w:spacing w:before="1440"/>
      <w:rPr>
        <w:rFonts w:ascii="Arial" w:eastAsia="MS Gothic" w:hAnsi="Arial" w:cs="Arial"/>
        <w:sz w:val="20"/>
        <w:szCs w:val="20"/>
      </w:rPr>
    </w:pPr>
    <w:r w:rsidRPr="00717320">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717320" w14:paraId="12FEEFFC" w14:textId="77777777" w:rsidTr="00502615">
      <w:tc>
        <w:tcPr>
          <w:tcW w:w="6912" w:type="dxa"/>
        </w:tcPr>
        <w:p w14:paraId="4FD86D9A" w14:textId="77777777" w:rsidR="00A3687E" w:rsidRPr="00717320" w:rsidRDefault="00D95D0D" w:rsidP="00A3687E">
          <w:pPr>
            <w:spacing w:after="0" w:line="360" w:lineRule="auto"/>
            <w:ind w:left="-105"/>
            <w:jc w:val="both"/>
            <w:rPr>
              <w:rFonts w:ascii="Arial" w:eastAsia="MS Gothic" w:hAnsi="Arial" w:cs="Arial"/>
              <w:b/>
              <w:bCs/>
              <w:color w:val="365F91"/>
              <w:sz w:val="40"/>
              <w:szCs w:val="40"/>
            </w:rPr>
          </w:pPr>
          <w:r w:rsidRPr="00717320">
            <w:rPr>
              <w:rFonts w:ascii="Arial" w:eastAsia="MS Gothic" w:hAnsi="Arial" w:hint="eastAsia"/>
              <w:b/>
              <w:bCs/>
              <w:color w:val="365F91"/>
              <w:sz w:val="40"/>
              <w:szCs w:val="40"/>
            </w:rPr>
            <w:t>プレス・リリース</w:t>
          </w:r>
        </w:p>
        <w:p w14:paraId="4481C3A2" w14:textId="77777777" w:rsidR="001F458C" w:rsidRPr="00717320" w:rsidRDefault="001F458C" w:rsidP="000B103A">
          <w:pPr>
            <w:spacing w:after="0" w:line="360" w:lineRule="auto"/>
            <w:ind w:left="-105"/>
            <w:jc w:val="both"/>
            <w:rPr>
              <w:rFonts w:ascii="Arial" w:eastAsia="MS Gothic" w:hAnsi="Arial" w:cs="Arial"/>
              <w:b/>
              <w:bCs/>
              <w:sz w:val="16"/>
              <w:szCs w:val="16"/>
            </w:rPr>
          </w:pPr>
          <w:r w:rsidRPr="00717320">
            <w:rPr>
              <w:rFonts w:ascii="Arial" w:eastAsia="MS Gothic" w:hAnsi="Arial" w:hint="eastAsia"/>
              <w:b/>
              <w:bCs/>
              <w:sz w:val="16"/>
              <w:szCs w:val="16"/>
            </w:rPr>
            <w:t>KRAIBURG TPE</w:t>
          </w:r>
          <w:r w:rsidRPr="00717320">
            <w:rPr>
              <w:rFonts w:ascii="Arial" w:eastAsia="MS Gothic" w:hAnsi="Arial" w:hint="eastAsia"/>
              <w:b/>
              <w:bCs/>
              <w:sz w:val="16"/>
              <w:szCs w:val="16"/>
            </w:rPr>
            <w:t>の材料が栄養ボトルの機能性と安全性を包み込みます</w:t>
          </w:r>
        </w:p>
        <w:p w14:paraId="469BFF41" w14:textId="557E7FF2" w:rsidR="000B103A" w:rsidRPr="00717320" w:rsidRDefault="000B103A" w:rsidP="000B103A">
          <w:pPr>
            <w:spacing w:after="0" w:line="360" w:lineRule="auto"/>
            <w:ind w:left="-105"/>
            <w:jc w:val="both"/>
            <w:rPr>
              <w:rFonts w:ascii="Arial" w:eastAsia="MS Gothic" w:hAnsi="Arial" w:cs="Arial"/>
              <w:b/>
              <w:bCs/>
              <w:sz w:val="16"/>
              <w:szCs w:val="16"/>
            </w:rPr>
          </w:pPr>
          <w:r w:rsidRPr="00717320">
            <w:rPr>
              <w:rFonts w:ascii="Arial" w:eastAsia="MS Gothic" w:hAnsi="Arial" w:hint="eastAsia"/>
              <w:b/>
              <w:bCs/>
              <w:sz w:val="16"/>
              <w:szCs w:val="16"/>
            </w:rPr>
            <w:t>クアラルンプール、</w:t>
          </w:r>
          <w:r w:rsidRPr="00717320">
            <w:rPr>
              <w:rFonts w:ascii="Arial" w:eastAsia="MS Gothic" w:hAnsi="Arial" w:hint="eastAsia"/>
              <w:b/>
              <w:bCs/>
              <w:sz w:val="16"/>
              <w:szCs w:val="16"/>
            </w:rPr>
            <w:t>2026</w:t>
          </w:r>
          <w:r w:rsidRPr="00717320">
            <w:rPr>
              <w:rFonts w:ascii="Arial" w:eastAsia="MS Gothic" w:hAnsi="Arial" w:hint="eastAsia"/>
              <w:b/>
              <w:bCs/>
              <w:sz w:val="16"/>
              <w:szCs w:val="16"/>
            </w:rPr>
            <w:t>年</w:t>
          </w:r>
          <w:r w:rsidR="00C147D5">
            <w:rPr>
              <w:rFonts w:ascii="Arial" w:eastAsia="SimSun" w:hAnsi="Arial" w:hint="eastAsia"/>
              <w:b/>
              <w:bCs/>
              <w:sz w:val="16"/>
              <w:szCs w:val="16"/>
              <w:lang w:eastAsia="zh-CN"/>
            </w:rPr>
            <w:t>4</w:t>
          </w:r>
          <w:r w:rsidRPr="00717320">
            <w:rPr>
              <w:rFonts w:ascii="Arial" w:eastAsia="MS Gothic" w:hAnsi="Arial" w:hint="eastAsia"/>
              <w:b/>
              <w:bCs/>
              <w:sz w:val="16"/>
              <w:szCs w:val="16"/>
            </w:rPr>
            <w:t>月</w:t>
          </w:r>
        </w:p>
        <w:p w14:paraId="1A56E795" w14:textId="1F637C15" w:rsidR="00502615" w:rsidRPr="00717320" w:rsidRDefault="001A6108" w:rsidP="000B103A">
          <w:pPr>
            <w:spacing w:after="0" w:line="360" w:lineRule="auto"/>
            <w:ind w:left="-105"/>
            <w:jc w:val="both"/>
            <w:rPr>
              <w:rFonts w:ascii="Arial" w:eastAsia="MS Gothic" w:hAnsi="Arial" w:cs="Arial"/>
              <w:b/>
              <w:bCs/>
              <w:sz w:val="16"/>
              <w:szCs w:val="16"/>
            </w:rPr>
          </w:pPr>
          <w:r w:rsidRPr="00C147D5">
            <w:rPr>
              <w:rFonts w:ascii="Arial" w:eastAsia="MS Gothic" w:hAnsi="Arial" w:hint="eastAsia"/>
              <w:b/>
              <w:bCs/>
              <w:sz w:val="16"/>
              <w:szCs w:val="16"/>
            </w:rPr>
            <w:t>ページ</w:t>
          </w:r>
          <w:r w:rsidRPr="00717320">
            <w:rPr>
              <w:rFonts w:ascii="Arial" w:eastAsia="MS Gothic" w:hAnsi="Arial" w:hint="eastAsia"/>
            </w:rPr>
            <w:t xml:space="preserve"> </w:t>
          </w:r>
          <w:r w:rsidRPr="00717320">
            <w:rPr>
              <w:rFonts w:ascii="Arial" w:eastAsia="MS Gothic" w:hAnsi="Arial" w:cs="Arial" w:hint="eastAsia"/>
              <w:b/>
              <w:bCs/>
              <w:sz w:val="16"/>
              <w:szCs w:val="16"/>
            </w:rPr>
            <w:fldChar w:fldCharType="begin"/>
          </w:r>
          <w:r w:rsidRPr="00717320">
            <w:rPr>
              <w:rFonts w:ascii="Arial" w:eastAsia="MS Gothic" w:hAnsi="Arial" w:cs="Arial" w:hint="eastAsia"/>
              <w:b/>
              <w:bCs/>
              <w:sz w:val="16"/>
              <w:szCs w:val="16"/>
            </w:rPr>
            <w:instrText>PAGE  \* Arabic  \* MERGEFORMAT</w:instrText>
          </w:r>
          <w:r w:rsidRPr="00717320">
            <w:rPr>
              <w:rFonts w:ascii="Arial" w:eastAsia="MS Gothic" w:hAnsi="Arial" w:cs="Arial" w:hint="eastAsia"/>
              <w:b/>
              <w:bCs/>
              <w:sz w:val="16"/>
              <w:szCs w:val="16"/>
            </w:rPr>
            <w:fldChar w:fldCharType="separate"/>
          </w:r>
          <w:r w:rsidR="008E3FB4" w:rsidRPr="00717320">
            <w:rPr>
              <w:rFonts w:ascii="Arial" w:eastAsia="MS Gothic" w:hAnsi="Arial" w:cs="Arial" w:hint="eastAsia"/>
              <w:b/>
              <w:bCs/>
              <w:sz w:val="16"/>
              <w:szCs w:val="16"/>
            </w:rPr>
            <w:t>3</w:t>
          </w:r>
          <w:r w:rsidRPr="00717320">
            <w:rPr>
              <w:rFonts w:ascii="Arial" w:eastAsia="MS Gothic" w:hAnsi="Arial" w:cs="Arial" w:hint="eastAsia"/>
              <w:b/>
              <w:bCs/>
              <w:sz w:val="16"/>
              <w:szCs w:val="16"/>
            </w:rPr>
            <w:fldChar w:fldCharType="end"/>
          </w:r>
          <w:r w:rsidRPr="00717320">
            <w:rPr>
              <w:rFonts w:ascii="Arial" w:eastAsia="MS Gothic" w:hAnsi="Arial" w:hint="eastAsia"/>
            </w:rPr>
            <w:t xml:space="preserve"> / </w:t>
          </w:r>
          <w:r w:rsidRPr="00717320">
            <w:rPr>
              <w:rFonts w:ascii="Arial" w:eastAsia="MS Gothic" w:hAnsi="Arial" w:cs="Arial" w:hint="eastAsia"/>
              <w:b/>
              <w:bCs/>
              <w:sz w:val="16"/>
              <w:szCs w:val="16"/>
            </w:rPr>
            <w:fldChar w:fldCharType="begin"/>
          </w:r>
          <w:r w:rsidRPr="00717320">
            <w:rPr>
              <w:rFonts w:ascii="Arial" w:eastAsia="MS Gothic" w:hAnsi="Arial" w:cs="Arial" w:hint="eastAsia"/>
              <w:b/>
              <w:bCs/>
              <w:sz w:val="16"/>
              <w:szCs w:val="16"/>
            </w:rPr>
            <w:instrText>NUMPAGES  \* Arabic  \* MERGEFORMAT</w:instrText>
          </w:r>
          <w:r w:rsidRPr="00717320">
            <w:rPr>
              <w:rFonts w:ascii="Arial" w:eastAsia="MS Gothic" w:hAnsi="Arial" w:cs="Arial" w:hint="eastAsia"/>
              <w:b/>
              <w:bCs/>
              <w:sz w:val="16"/>
              <w:szCs w:val="16"/>
            </w:rPr>
            <w:fldChar w:fldCharType="separate"/>
          </w:r>
          <w:r w:rsidR="008E3FB4" w:rsidRPr="00717320">
            <w:rPr>
              <w:rFonts w:ascii="Arial" w:eastAsia="MS Gothic" w:hAnsi="Arial" w:cs="Arial" w:hint="eastAsia"/>
              <w:b/>
              <w:bCs/>
              <w:sz w:val="16"/>
              <w:szCs w:val="16"/>
            </w:rPr>
            <w:t>3</w:t>
          </w:r>
          <w:r w:rsidRPr="00717320">
            <w:rPr>
              <w:rFonts w:ascii="Arial" w:eastAsia="MS Gothic" w:hAnsi="Arial" w:cs="Arial" w:hint="eastAsia"/>
              <w:b/>
              <w:bCs/>
              <w:sz w:val="16"/>
              <w:szCs w:val="16"/>
            </w:rPr>
            <w:fldChar w:fldCharType="end"/>
          </w:r>
        </w:p>
      </w:tc>
    </w:tr>
  </w:tbl>
  <w:p w14:paraId="59495A81" w14:textId="77777777" w:rsidR="00502615" w:rsidRDefault="00502615" w:rsidP="00502615">
    <w:pPr>
      <w:pStyle w:val="Header"/>
      <w:tabs>
        <w:tab w:val="clear" w:pos="4703"/>
        <w:tab w:val="clear" w:pos="9406"/>
      </w:tabs>
      <w:rPr>
        <w:rFonts w:ascii="Arial" w:eastAsia="SimSun" w:hAnsi="Arial" w:cs="Arial"/>
        <w:sz w:val="20"/>
        <w:szCs w:val="20"/>
        <w:lang w:eastAsia="zh-CN"/>
      </w:rPr>
    </w:pPr>
  </w:p>
  <w:p w14:paraId="0EF054EC" w14:textId="77777777" w:rsidR="00C147D5" w:rsidRPr="00C147D5" w:rsidRDefault="00C147D5"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717320"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717320" w:rsidRDefault="00502615" w:rsidP="00502615">
    <w:pPr>
      <w:pStyle w:val="Header"/>
      <w:tabs>
        <w:tab w:val="clear" w:pos="4703"/>
        <w:tab w:val="clear" w:pos="9406"/>
      </w:tabs>
      <w:spacing w:before="1440"/>
      <w:rPr>
        <w:rFonts w:ascii="Arial" w:eastAsia="MS Gothic" w:hAnsi="Arial" w:cs="Arial"/>
        <w:sz w:val="20"/>
        <w:szCs w:val="20"/>
      </w:rPr>
    </w:pPr>
    <w:r w:rsidRPr="00717320">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717320" w14:paraId="5A28A0D8" w14:textId="77777777" w:rsidTr="00AF662E">
      <w:tc>
        <w:tcPr>
          <w:tcW w:w="6912" w:type="dxa"/>
        </w:tcPr>
        <w:p w14:paraId="4A229A57" w14:textId="77777777" w:rsidR="00211964" w:rsidRPr="00717320" w:rsidRDefault="003C4170" w:rsidP="00211964">
          <w:pPr>
            <w:spacing w:after="0" w:line="360" w:lineRule="auto"/>
            <w:ind w:left="-105"/>
            <w:jc w:val="both"/>
            <w:rPr>
              <w:rFonts w:ascii="Arial" w:eastAsia="MS Gothic" w:hAnsi="Arial" w:cs="Arial"/>
              <w:b/>
              <w:bCs/>
              <w:color w:val="365F91"/>
              <w:sz w:val="40"/>
              <w:szCs w:val="40"/>
            </w:rPr>
          </w:pPr>
          <w:r w:rsidRPr="00717320">
            <w:rPr>
              <w:rFonts w:ascii="Arial" w:eastAsia="MS Gothic" w:hAnsi="Arial" w:hint="eastAsia"/>
              <w:b/>
              <w:bCs/>
              <w:color w:val="365F91"/>
              <w:sz w:val="40"/>
              <w:szCs w:val="40"/>
            </w:rPr>
            <w:t>プレス・リリース</w:t>
          </w:r>
        </w:p>
        <w:p w14:paraId="73D0F5BE" w14:textId="77777777" w:rsidR="001F458C" w:rsidRPr="00717320" w:rsidRDefault="001F458C" w:rsidP="003804B8">
          <w:pPr>
            <w:spacing w:after="0" w:line="360" w:lineRule="auto"/>
            <w:ind w:left="-105"/>
            <w:jc w:val="both"/>
            <w:rPr>
              <w:rFonts w:ascii="Arial" w:eastAsia="MS Gothic" w:hAnsi="Arial" w:cs="Arial"/>
              <w:b/>
              <w:bCs/>
              <w:sz w:val="16"/>
              <w:szCs w:val="16"/>
            </w:rPr>
          </w:pPr>
          <w:r w:rsidRPr="00717320">
            <w:rPr>
              <w:rFonts w:ascii="Arial" w:eastAsia="MS Gothic" w:hAnsi="Arial" w:hint="eastAsia"/>
              <w:b/>
              <w:bCs/>
              <w:sz w:val="16"/>
              <w:szCs w:val="16"/>
            </w:rPr>
            <w:t>KRAIBURG TPE</w:t>
          </w:r>
          <w:r w:rsidRPr="00717320">
            <w:rPr>
              <w:rFonts w:ascii="Arial" w:eastAsia="MS Gothic" w:hAnsi="Arial" w:hint="eastAsia"/>
              <w:b/>
              <w:bCs/>
              <w:sz w:val="16"/>
              <w:szCs w:val="16"/>
            </w:rPr>
            <w:t>の材料が栄養ボトルの機能性と安全性を包み込みます</w:t>
          </w:r>
        </w:p>
        <w:p w14:paraId="765F9503" w14:textId="138FD832" w:rsidR="003C4170" w:rsidRPr="00717320" w:rsidRDefault="003C4170" w:rsidP="003804B8">
          <w:pPr>
            <w:spacing w:after="0" w:line="360" w:lineRule="auto"/>
            <w:ind w:left="-105"/>
            <w:jc w:val="both"/>
            <w:rPr>
              <w:rFonts w:ascii="Arial" w:eastAsia="MS Gothic" w:hAnsi="Arial"/>
              <w:b/>
              <w:sz w:val="16"/>
              <w:szCs w:val="16"/>
            </w:rPr>
          </w:pPr>
          <w:r w:rsidRPr="00717320">
            <w:rPr>
              <w:rFonts w:ascii="Arial" w:eastAsia="MS Gothic" w:hAnsi="Arial" w:hint="eastAsia"/>
              <w:b/>
              <w:sz w:val="16"/>
              <w:szCs w:val="16"/>
            </w:rPr>
            <w:t>クアラルンプール、</w:t>
          </w:r>
          <w:r w:rsidRPr="00717320">
            <w:rPr>
              <w:rFonts w:ascii="Arial" w:eastAsia="MS Gothic" w:hAnsi="Arial" w:hint="eastAsia"/>
              <w:b/>
              <w:sz w:val="16"/>
              <w:szCs w:val="16"/>
            </w:rPr>
            <w:t>2026</w:t>
          </w:r>
          <w:r w:rsidRPr="00717320">
            <w:rPr>
              <w:rFonts w:ascii="Arial" w:eastAsia="MS Gothic" w:hAnsi="Arial" w:hint="eastAsia"/>
              <w:b/>
              <w:sz w:val="16"/>
              <w:szCs w:val="16"/>
            </w:rPr>
            <w:t>年</w:t>
          </w:r>
          <w:r w:rsidR="00C147D5">
            <w:rPr>
              <w:rFonts w:ascii="Arial" w:eastAsia="SimSun" w:hAnsi="Arial" w:hint="eastAsia"/>
              <w:b/>
              <w:sz w:val="16"/>
              <w:szCs w:val="16"/>
              <w:lang w:eastAsia="zh-CN"/>
            </w:rPr>
            <w:t>4</w:t>
          </w:r>
          <w:r w:rsidRPr="00717320">
            <w:rPr>
              <w:rFonts w:ascii="Arial" w:eastAsia="MS Gothic" w:hAnsi="Arial" w:hint="eastAsia"/>
              <w:b/>
              <w:sz w:val="16"/>
              <w:szCs w:val="16"/>
            </w:rPr>
            <w:t>月</w:t>
          </w:r>
        </w:p>
        <w:p w14:paraId="4BE48C59" w14:textId="77777777" w:rsidR="003C4170" w:rsidRPr="00717320" w:rsidRDefault="003C4170" w:rsidP="003C4170">
          <w:pPr>
            <w:spacing w:after="0" w:line="360" w:lineRule="auto"/>
            <w:ind w:left="-105"/>
            <w:jc w:val="both"/>
            <w:rPr>
              <w:rFonts w:ascii="Arial" w:eastAsia="MS Gothic" w:hAnsi="Arial" w:cs="Arial"/>
              <w:b/>
              <w:bCs/>
              <w:sz w:val="16"/>
              <w:szCs w:val="16"/>
            </w:rPr>
          </w:pPr>
          <w:r w:rsidRPr="00C147D5">
            <w:rPr>
              <w:rFonts w:ascii="Arial" w:eastAsia="MS Gothic" w:hAnsi="Arial" w:hint="eastAsia"/>
              <w:b/>
              <w:bCs/>
              <w:sz w:val="16"/>
              <w:szCs w:val="16"/>
            </w:rPr>
            <w:t>ページ</w:t>
          </w:r>
          <w:r w:rsidRPr="00717320">
            <w:rPr>
              <w:rFonts w:ascii="Arial" w:eastAsia="MS Gothic" w:hAnsi="Arial" w:hint="eastAsia"/>
            </w:rPr>
            <w:t xml:space="preserve"> </w:t>
          </w:r>
          <w:r w:rsidRPr="00717320">
            <w:rPr>
              <w:rFonts w:ascii="Arial" w:eastAsia="MS Gothic" w:hAnsi="Arial" w:cs="Arial" w:hint="eastAsia"/>
              <w:b/>
              <w:bCs/>
              <w:sz w:val="16"/>
              <w:szCs w:val="16"/>
            </w:rPr>
            <w:fldChar w:fldCharType="begin"/>
          </w:r>
          <w:r w:rsidRPr="00717320">
            <w:rPr>
              <w:rFonts w:ascii="Arial" w:eastAsia="MS Gothic" w:hAnsi="Arial" w:cs="Arial" w:hint="eastAsia"/>
              <w:b/>
              <w:bCs/>
              <w:sz w:val="16"/>
              <w:szCs w:val="16"/>
            </w:rPr>
            <w:instrText>PAGE  \* Arabic  \* MERGEFORMAT</w:instrText>
          </w:r>
          <w:r w:rsidRPr="00717320">
            <w:rPr>
              <w:rFonts w:ascii="Arial" w:eastAsia="MS Gothic" w:hAnsi="Arial" w:cs="Arial" w:hint="eastAsia"/>
              <w:b/>
              <w:bCs/>
              <w:sz w:val="16"/>
              <w:szCs w:val="16"/>
            </w:rPr>
            <w:fldChar w:fldCharType="separate"/>
          </w:r>
          <w:r w:rsidR="008E3FB4" w:rsidRPr="00717320">
            <w:rPr>
              <w:rFonts w:ascii="Arial" w:eastAsia="MS Gothic" w:hAnsi="Arial" w:cs="Arial" w:hint="eastAsia"/>
              <w:b/>
              <w:bCs/>
              <w:sz w:val="16"/>
              <w:szCs w:val="16"/>
            </w:rPr>
            <w:t>1</w:t>
          </w:r>
          <w:r w:rsidRPr="00717320">
            <w:rPr>
              <w:rFonts w:ascii="Arial" w:eastAsia="MS Gothic" w:hAnsi="Arial" w:cs="Arial" w:hint="eastAsia"/>
              <w:b/>
              <w:bCs/>
              <w:sz w:val="16"/>
              <w:szCs w:val="16"/>
            </w:rPr>
            <w:fldChar w:fldCharType="end"/>
          </w:r>
          <w:r w:rsidRPr="00717320">
            <w:rPr>
              <w:rFonts w:ascii="Arial" w:eastAsia="MS Gothic" w:hAnsi="Arial" w:hint="eastAsia"/>
            </w:rPr>
            <w:t xml:space="preserve"> / </w:t>
          </w:r>
          <w:r w:rsidRPr="00717320">
            <w:rPr>
              <w:rFonts w:ascii="Arial" w:eastAsia="MS Gothic" w:hAnsi="Arial" w:cs="Arial" w:hint="eastAsia"/>
              <w:b/>
              <w:bCs/>
              <w:sz w:val="16"/>
              <w:szCs w:val="16"/>
            </w:rPr>
            <w:fldChar w:fldCharType="begin"/>
          </w:r>
          <w:r w:rsidRPr="00717320">
            <w:rPr>
              <w:rFonts w:ascii="Arial" w:eastAsia="MS Gothic" w:hAnsi="Arial" w:cs="Arial" w:hint="eastAsia"/>
              <w:b/>
              <w:bCs/>
              <w:sz w:val="16"/>
              <w:szCs w:val="16"/>
            </w:rPr>
            <w:instrText>NUMPAGES  \* Arabic  \* MERGEFORMAT</w:instrText>
          </w:r>
          <w:r w:rsidRPr="00717320">
            <w:rPr>
              <w:rFonts w:ascii="Arial" w:eastAsia="MS Gothic" w:hAnsi="Arial" w:cs="Arial" w:hint="eastAsia"/>
              <w:b/>
              <w:bCs/>
              <w:sz w:val="16"/>
              <w:szCs w:val="16"/>
            </w:rPr>
            <w:fldChar w:fldCharType="separate"/>
          </w:r>
          <w:r w:rsidR="008E3FB4" w:rsidRPr="00717320">
            <w:rPr>
              <w:rFonts w:ascii="Arial" w:eastAsia="MS Gothic" w:hAnsi="Arial" w:cs="Arial" w:hint="eastAsia"/>
              <w:b/>
              <w:bCs/>
              <w:sz w:val="16"/>
              <w:szCs w:val="16"/>
            </w:rPr>
            <w:t>3</w:t>
          </w:r>
          <w:r w:rsidRPr="00717320">
            <w:rPr>
              <w:rFonts w:ascii="Arial" w:eastAsia="MS Gothic" w:hAnsi="Arial" w:cs="Arial" w:hint="eastAsia"/>
              <w:b/>
              <w:bCs/>
              <w:sz w:val="16"/>
              <w:szCs w:val="16"/>
            </w:rPr>
            <w:fldChar w:fldCharType="end"/>
          </w:r>
        </w:p>
      </w:tc>
      <w:tc>
        <w:tcPr>
          <w:tcW w:w="2977" w:type="dxa"/>
        </w:tcPr>
        <w:p w14:paraId="74C195ED" w14:textId="77777777" w:rsidR="003C4170" w:rsidRPr="00717320" w:rsidRDefault="003C4170" w:rsidP="003C4170">
          <w:pPr>
            <w:pStyle w:val="Header"/>
            <w:tabs>
              <w:tab w:val="clear" w:pos="4703"/>
            </w:tabs>
            <w:rPr>
              <w:rFonts w:ascii="Arial" w:eastAsia="MS Gothic" w:hAnsi="Arial"/>
              <w:sz w:val="16"/>
            </w:rPr>
          </w:pPr>
          <w:r w:rsidRPr="00717320">
            <w:rPr>
              <w:rFonts w:ascii="Arial" w:eastAsia="MS Gothic" w:hAnsi="Arial" w:hint="eastAsia"/>
              <w:sz w:val="16"/>
            </w:rPr>
            <w:t>KRAIBURG TPE TECHNOLOGY</w:t>
          </w:r>
        </w:p>
        <w:p w14:paraId="41A1A633"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rPr>
            <w:t>(M) SDN.BHD.</w:t>
          </w:r>
        </w:p>
        <w:p w14:paraId="7171CB2A"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szCs w:val="16"/>
            </w:rPr>
            <w:t>Lot 1839 Jalan KPB 6</w:t>
          </w:r>
        </w:p>
        <w:p w14:paraId="358C05E4"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szCs w:val="16"/>
            </w:rPr>
            <w:t xml:space="preserve">Kawasan Perindustrian </w:t>
          </w:r>
          <w:proofErr w:type="spellStart"/>
          <w:r w:rsidRPr="00717320">
            <w:rPr>
              <w:rFonts w:ascii="Arial" w:eastAsia="MS Gothic" w:hAnsi="Arial" w:hint="eastAsia"/>
              <w:sz w:val="16"/>
              <w:szCs w:val="16"/>
            </w:rPr>
            <w:t>Balakong</w:t>
          </w:r>
          <w:proofErr w:type="spellEnd"/>
        </w:p>
        <w:p w14:paraId="57CACA94"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szCs w:val="16"/>
            </w:rPr>
            <w:t xml:space="preserve">43300 Seri Kembangan, Selangor, Malaysia </w:t>
          </w:r>
        </w:p>
        <w:p w14:paraId="19CA65F0"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szCs w:val="16"/>
            </w:rPr>
            <w:t>マレーシア</w:t>
          </w:r>
        </w:p>
        <w:p w14:paraId="04B55752" w14:textId="77777777" w:rsidR="003C4170" w:rsidRPr="00717320" w:rsidRDefault="003C4170" w:rsidP="003C4170">
          <w:pPr>
            <w:pStyle w:val="Header"/>
            <w:tabs>
              <w:tab w:val="clear" w:pos="4703"/>
            </w:tabs>
            <w:rPr>
              <w:rFonts w:ascii="Arial" w:eastAsia="MS Gothic" w:hAnsi="Arial" w:cs="Arial"/>
              <w:sz w:val="16"/>
              <w:szCs w:val="16"/>
            </w:rPr>
          </w:pPr>
        </w:p>
        <w:p w14:paraId="3BE3A1EE"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rPr>
            <w:t xml:space="preserve">電話　</w:t>
          </w:r>
          <w:r w:rsidRPr="00717320">
            <w:rPr>
              <w:rFonts w:ascii="Arial" w:eastAsia="MS Gothic" w:hAnsi="Arial" w:hint="eastAsia"/>
              <w:sz w:val="16"/>
            </w:rPr>
            <w:t>+60 3 95456393</w:t>
          </w:r>
        </w:p>
        <w:p w14:paraId="6328AA28" w14:textId="77777777" w:rsidR="003C4170" w:rsidRPr="00717320" w:rsidRDefault="003C4170" w:rsidP="003C4170">
          <w:pPr>
            <w:pStyle w:val="Header"/>
            <w:tabs>
              <w:tab w:val="clear" w:pos="4703"/>
            </w:tabs>
            <w:rPr>
              <w:rFonts w:ascii="Arial" w:eastAsia="MS Gothic" w:hAnsi="Arial" w:cs="Arial"/>
              <w:sz w:val="16"/>
              <w:szCs w:val="16"/>
            </w:rPr>
          </w:pPr>
        </w:p>
        <w:p w14:paraId="2A14BF16" w14:textId="77777777" w:rsidR="003C4170" w:rsidRPr="00717320" w:rsidRDefault="003C4170" w:rsidP="003C4170">
          <w:pPr>
            <w:pStyle w:val="Header"/>
            <w:tabs>
              <w:tab w:val="clear" w:pos="4703"/>
            </w:tabs>
            <w:rPr>
              <w:rFonts w:ascii="Arial" w:eastAsia="MS Gothic" w:hAnsi="Arial" w:cs="Arial"/>
              <w:sz w:val="16"/>
              <w:szCs w:val="16"/>
            </w:rPr>
          </w:pPr>
          <w:r w:rsidRPr="00717320">
            <w:rPr>
              <w:rFonts w:ascii="Arial" w:eastAsia="MS Gothic" w:hAnsi="Arial" w:hint="eastAsia"/>
              <w:sz w:val="16"/>
            </w:rPr>
            <w:t>Info-asia@kraiburg-tpe.com</w:t>
          </w:r>
        </w:p>
        <w:p w14:paraId="768EAA4F" w14:textId="78F380D0" w:rsidR="003C4170" w:rsidRPr="00717320" w:rsidRDefault="003C4170" w:rsidP="003C4170">
          <w:pPr>
            <w:pStyle w:val="Header"/>
            <w:tabs>
              <w:tab w:val="clear" w:pos="4703"/>
              <w:tab w:val="clear" w:pos="9406"/>
            </w:tabs>
            <w:rPr>
              <w:rFonts w:ascii="Arial" w:eastAsia="MS Gothic" w:hAnsi="Arial"/>
              <w:sz w:val="20"/>
            </w:rPr>
          </w:pPr>
          <w:r w:rsidRPr="00717320">
            <w:rPr>
              <w:rFonts w:ascii="Arial" w:eastAsia="MS Gothic" w:hAnsi="Arial" w:hint="eastAsia"/>
              <w:sz w:val="16"/>
            </w:rPr>
            <w:t>www.kraiburg-tpe.com</w:t>
          </w:r>
        </w:p>
      </w:tc>
    </w:tr>
  </w:tbl>
  <w:p w14:paraId="63AF59F4" w14:textId="03E22254" w:rsidR="00F125F3" w:rsidRPr="00717320" w:rsidRDefault="00717320"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59BC966A">
              <wp:simplePos x="0" y="0"/>
              <wp:positionH relativeFrom="column">
                <wp:posOffset>4349115</wp:posOffset>
              </wp:positionH>
              <wp:positionV relativeFrom="paragraph">
                <wp:posOffset>3352801</wp:posOffset>
              </wp:positionV>
              <wp:extent cx="1885950" cy="34671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67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717320" w:rsidRDefault="00073D11" w:rsidP="0044562F">
                          <w:pPr>
                            <w:pStyle w:val="Header"/>
                            <w:rPr>
                              <w:rFonts w:ascii="Arial" w:eastAsia="MS Gothic" w:hAnsi="Arial" w:cs="Arial"/>
                              <w:b/>
                              <w:sz w:val="16"/>
                              <w:szCs w:val="16"/>
                            </w:rPr>
                          </w:pPr>
                          <w:r w:rsidRPr="00717320">
                            <w:rPr>
                              <w:rFonts w:ascii="Arial" w:eastAsia="MS Gothic" w:hAnsi="Arial" w:hint="eastAsia"/>
                              <w:b/>
                              <w:sz w:val="16"/>
                              <w:szCs w:val="16"/>
                            </w:rPr>
                            <w:t>メディア連絡先：</w:t>
                          </w:r>
                        </w:p>
                        <w:p w14:paraId="6F7A1730" w14:textId="77777777" w:rsidR="00073D11" w:rsidRPr="00717320" w:rsidRDefault="00073D11" w:rsidP="0044562F">
                          <w:pPr>
                            <w:pStyle w:val="Header"/>
                            <w:spacing w:line="120" w:lineRule="exact"/>
                            <w:rPr>
                              <w:rFonts w:ascii="Arial" w:eastAsia="MS Gothic" w:hAnsi="Arial" w:cs="Arial"/>
                              <w:sz w:val="16"/>
                              <w:szCs w:val="16"/>
                            </w:rPr>
                          </w:pPr>
                        </w:p>
                        <w:p w14:paraId="3DFB73B6" w14:textId="77777777" w:rsidR="00EC7126" w:rsidRPr="00717320" w:rsidRDefault="00EC7126" w:rsidP="001E1888">
                          <w:pPr>
                            <w:pStyle w:val="BodyTextIndent"/>
                            <w:ind w:left="0"/>
                            <w:rPr>
                              <w:rFonts w:eastAsia="MS Gothic"/>
                              <w:bCs/>
                              <w:sz w:val="16"/>
                              <w:szCs w:val="16"/>
                            </w:rPr>
                          </w:pPr>
                        </w:p>
                        <w:p w14:paraId="7292DA5E" w14:textId="09481F1C" w:rsidR="00EC7126" w:rsidRPr="00717320" w:rsidRDefault="00395377" w:rsidP="00EC7126">
                          <w:pPr>
                            <w:pStyle w:val="BodyTextIndent"/>
                            <w:ind w:left="0"/>
                            <w:rPr>
                              <w:rFonts w:eastAsia="MS Gothic"/>
                              <w:i w:val="0"/>
                              <w:sz w:val="16"/>
                            </w:rPr>
                          </w:pPr>
                          <w:r w:rsidRPr="00717320">
                            <w:rPr>
                              <w:rFonts w:eastAsia="MS Gothic" w:hint="eastAsia"/>
                              <w:i w:val="0"/>
                              <w:sz w:val="16"/>
                            </w:rPr>
                            <w:t>Marlen Sittner</w:t>
                          </w:r>
                          <w:r w:rsidRPr="00717320">
                            <w:rPr>
                              <w:rFonts w:eastAsia="MS Gothic" w:hint="eastAsia"/>
                              <w:i w:val="0"/>
                              <w:sz w:val="16"/>
                            </w:rPr>
                            <w:t>（マーレン・シットナー）</w:t>
                          </w:r>
                        </w:p>
                        <w:p w14:paraId="2EDE32C4" w14:textId="485B0BDD" w:rsidR="00395377" w:rsidRPr="00717320" w:rsidRDefault="00395377" w:rsidP="00EC7126">
                          <w:pPr>
                            <w:pStyle w:val="BodyTextIndent"/>
                            <w:ind w:left="0"/>
                            <w:rPr>
                              <w:rFonts w:eastAsia="MS Gothic"/>
                              <w:i w:val="0"/>
                              <w:sz w:val="16"/>
                              <w:szCs w:val="16"/>
                            </w:rPr>
                          </w:pPr>
                          <w:r w:rsidRPr="00717320">
                            <w:rPr>
                              <w:rFonts w:eastAsia="MS Gothic" w:hint="eastAsia"/>
                              <w:i w:val="0"/>
                              <w:sz w:val="16"/>
                            </w:rPr>
                            <w:t>ヘッド・オブ・デジタル・マーケティング</w:t>
                          </w:r>
                        </w:p>
                        <w:p w14:paraId="06D02C68" w14:textId="1A42A1DB" w:rsidR="00EC7126" w:rsidRPr="00717320" w:rsidRDefault="00395377" w:rsidP="00EC7126">
                          <w:pPr>
                            <w:pStyle w:val="BodyTextIndent"/>
                            <w:ind w:left="0"/>
                            <w:rPr>
                              <w:rFonts w:eastAsia="MS Gothic"/>
                              <w:i w:val="0"/>
                              <w:sz w:val="16"/>
                              <w:szCs w:val="16"/>
                            </w:rPr>
                          </w:pPr>
                          <w:r w:rsidRPr="00717320">
                            <w:rPr>
                              <w:rFonts w:eastAsia="MS Gothic" w:hint="eastAsia"/>
                              <w:i w:val="0"/>
                              <w:sz w:val="16"/>
                            </w:rPr>
                            <w:t>コーポレート・コミュニケーション・チーム</w:t>
                          </w:r>
                        </w:p>
                        <w:p w14:paraId="7B4446C1" w14:textId="33F02DA1" w:rsidR="00EC7126" w:rsidRPr="00717320" w:rsidRDefault="00EC7126" w:rsidP="00EC7126">
                          <w:pPr>
                            <w:pStyle w:val="BodyTextIndent"/>
                            <w:ind w:left="0"/>
                            <w:rPr>
                              <w:rFonts w:eastAsia="MS Gothic"/>
                              <w:i w:val="0"/>
                              <w:sz w:val="16"/>
                              <w:szCs w:val="16"/>
                            </w:rPr>
                          </w:pPr>
                          <w:r w:rsidRPr="00717320">
                            <w:rPr>
                              <w:rFonts w:eastAsia="MS Gothic" w:hint="eastAsia"/>
                              <w:i w:val="0"/>
                              <w:sz w:val="16"/>
                            </w:rPr>
                            <w:t>Phone: +49 8638 9810-272</w:t>
                          </w:r>
                        </w:p>
                        <w:p w14:paraId="055B4411" w14:textId="4EDC9B47" w:rsidR="00EC7126" w:rsidRPr="00717320" w:rsidRDefault="00395377" w:rsidP="00EC7126">
                          <w:pPr>
                            <w:pStyle w:val="Header"/>
                            <w:spacing w:line="360" w:lineRule="auto"/>
                            <w:rPr>
                              <w:rFonts w:ascii="Arial" w:eastAsia="MS Gothic" w:hAnsi="Arial" w:cs="Arial"/>
                              <w:sz w:val="16"/>
                              <w:szCs w:val="16"/>
                            </w:rPr>
                          </w:pPr>
                          <w:hyperlink r:id="rId2" w:history="1">
                            <w:r w:rsidRPr="00717320">
                              <w:rPr>
                                <w:rStyle w:val="Hyperlink"/>
                                <w:rFonts w:ascii="Arial" w:eastAsia="MS Gothic" w:hAnsi="Arial" w:hint="eastAsia"/>
                                <w:sz w:val="16"/>
                                <w:szCs w:val="16"/>
                              </w:rPr>
                              <w:t>marlen.sittner@kraiburg-tpe.com</w:t>
                            </w:r>
                          </w:hyperlink>
                        </w:p>
                        <w:p w14:paraId="040029B1" w14:textId="77777777" w:rsidR="00EC7126" w:rsidRPr="00717320" w:rsidRDefault="00EC7126" w:rsidP="001E1888">
                          <w:pPr>
                            <w:pStyle w:val="BodyTextIndent"/>
                            <w:ind w:left="0"/>
                            <w:rPr>
                              <w:rFonts w:eastAsia="MS Gothic"/>
                              <w:bCs/>
                              <w:sz w:val="16"/>
                              <w:szCs w:val="16"/>
                            </w:rPr>
                          </w:pPr>
                        </w:p>
                        <w:p w14:paraId="3C084A6B" w14:textId="194EEDA9" w:rsidR="001E1888" w:rsidRPr="00717320" w:rsidRDefault="001E1888" w:rsidP="001E1888">
                          <w:pPr>
                            <w:pStyle w:val="BodyTextIndent"/>
                            <w:ind w:left="0"/>
                            <w:rPr>
                              <w:rFonts w:eastAsia="MS Gothic"/>
                              <w:bCs/>
                              <w:sz w:val="16"/>
                              <w:szCs w:val="16"/>
                            </w:rPr>
                          </w:pPr>
                          <w:r w:rsidRPr="00717320">
                            <w:rPr>
                              <w:rFonts w:eastAsia="MS Gothic" w:hint="eastAsia"/>
                              <w:bCs/>
                              <w:sz w:val="16"/>
                              <w:szCs w:val="16"/>
                            </w:rPr>
                            <w:t>アジア太平洋地域：</w:t>
                          </w:r>
                        </w:p>
                        <w:p w14:paraId="251BCDA1" w14:textId="77777777" w:rsidR="001E1888" w:rsidRPr="00717320" w:rsidRDefault="001E1888" w:rsidP="001E1888">
                          <w:pPr>
                            <w:pStyle w:val="Header"/>
                            <w:spacing w:line="360" w:lineRule="auto"/>
                            <w:rPr>
                              <w:rFonts w:ascii="Arial" w:eastAsia="MS Gothic" w:hAnsi="Arial" w:cs="Arial"/>
                              <w:bCs/>
                              <w:iCs/>
                              <w:sz w:val="16"/>
                              <w:szCs w:val="16"/>
                            </w:rPr>
                          </w:pPr>
                          <w:r w:rsidRPr="00717320">
                            <w:rPr>
                              <w:rFonts w:ascii="Arial" w:eastAsia="MS Gothic" w:hAnsi="Arial" w:hint="eastAsia"/>
                              <w:bCs/>
                              <w:iCs/>
                              <w:sz w:val="16"/>
                              <w:szCs w:val="16"/>
                            </w:rPr>
                            <w:t>Bridget Ngang</w:t>
                          </w:r>
                          <w:r w:rsidRPr="00717320">
                            <w:rPr>
                              <w:rFonts w:ascii="Arial" w:eastAsia="MS Gothic" w:hAnsi="Arial" w:hint="eastAsia"/>
                              <w:bCs/>
                              <w:iCs/>
                              <w:sz w:val="16"/>
                              <w:szCs w:val="16"/>
                            </w:rPr>
                            <w:t>（ブリジット・ナン）</w:t>
                          </w:r>
                        </w:p>
                        <w:p w14:paraId="36AC5C66" w14:textId="77777777" w:rsidR="001E1888" w:rsidRPr="00717320" w:rsidRDefault="001E1888" w:rsidP="001E1888">
                          <w:pPr>
                            <w:pStyle w:val="Header"/>
                            <w:spacing w:line="360" w:lineRule="auto"/>
                            <w:rPr>
                              <w:rFonts w:ascii="Arial" w:eastAsia="MS Gothic" w:hAnsi="Arial" w:cs="Arial"/>
                              <w:bCs/>
                              <w:iCs/>
                              <w:sz w:val="16"/>
                              <w:szCs w:val="16"/>
                            </w:rPr>
                          </w:pPr>
                          <w:r w:rsidRPr="00717320">
                            <w:rPr>
                              <w:rFonts w:ascii="Arial" w:eastAsia="MS Gothic" w:hAnsi="Arial" w:hint="eastAsia"/>
                              <w:bCs/>
                              <w:iCs/>
                              <w:sz w:val="16"/>
                              <w:szCs w:val="16"/>
                            </w:rPr>
                            <w:t>アジア太平洋地域　マーケティング・マネージャー</w:t>
                          </w:r>
                        </w:p>
                        <w:p w14:paraId="0D6196C4" w14:textId="77777777" w:rsidR="001E1888" w:rsidRPr="00717320" w:rsidRDefault="001E1888" w:rsidP="001E1888">
                          <w:pPr>
                            <w:pStyle w:val="Header"/>
                            <w:spacing w:line="360" w:lineRule="auto"/>
                            <w:rPr>
                              <w:rFonts w:ascii="Arial" w:eastAsia="MS Gothic" w:hAnsi="Arial" w:cs="Arial"/>
                              <w:bCs/>
                              <w:iCs/>
                              <w:sz w:val="16"/>
                              <w:szCs w:val="16"/>
                            </w:rPr>
                          </w:pPr>
                          <w:r w:rsidRPr="00717320">
                            <w:rPr>
                              <w:rFonts w:ascii="Arial" w:eastAsia="MS Gothic" w:hAnsi="Arial" w:hint="eastAsia"/>
                              <w:bCs/>
                              <w:iCs/>
                              <w:sz w:val="16"/>
                              <w:szCs w:val="16"/>
                            </w:rPr>
                            <w:t>Phone: +603 9545 6301</w:t>
                          </w:r>
                        </w:p>
                        <w:p w14:paraId="73E18B48" w14:textId="003DCD3C" w:rsidR="001E1888" w:rsidRPr="00717320" w:rsidRDefault="001E1888" w:rsidP="001E1888">
                          <w:pPr>
                            <w:pStyle w:val="Header"/>
                            <w:spacing w:line="360" w:lineRule="auto"/>
                            <w:rPr>
                              <w:rFonts w:ascii="Arial" w:eastAsia="MS Gothic" w:hAnsi="Arial" w:cs="Arial"/>
                              <w:bCs/>
                              <w:iCs/>
                              <w:sz w:val="16"/>
                              <w:szCs w:val="16"/>
                            </w:rPr>
                          </w:pPr>
                          <w:hyperlink r:id="rId3" w:history="1">
                            <w:r w:rsidRPr="00717320">
                              <w:rPr>
                                <w:rStyle w:val="Hyperlink"/>
                                <w:rFonts w:ascii="Arial" w:eastAsia="MS Gothic" w:hAnsi="Arial" w:hint="eastAsia"/>
                                <w:bCs/>
                                <w:iCs/>
                                <w:sz w:val="16"/>
                                <w:szCs w:val="16"/>
                              </w:rPr>
                              <w:t>bridget.ngang@kraiburg-tpe.com</w:t>
                            </w:r>
                          </w:hyperlink>
                        </w:p>
                        <w:p w14:paraId="2EA93E32" w14:textId="77777777" w:rsidR="001E1888" w:rsidRPr="00717320"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4pt;width:148.5pt;height:2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" stroked="f">
              <v:textbox inset=",0,,0">
                <w:txbxContent>
                  <w:p w14:paraId="563CA45B" w14:textId="77777777" w:rsidR="00C97AAF" w:rsidRPr="00717320" w:rsidRDefault="00073D11" w:rsidP="0044562F">
                    <w:pPr>
                      <w:pStyle w:val="a5"/>
                      <w:rPr>
                        <w:rFonts w:ascii="Arial" w:eastAsia="ＭＳ ゴシック" w:hAnsi="Arial" w:cs="Arial"/>
                        <w:b/>
                        <w:sz w:val="16"/>
                        <w:szCs w:val="16"/>
                      </w:rPr>
                    </w:pPr>
                    <w:r w:rsidRPr="00717320">
                      <w:rPr>
                        <w:rFonts w:ascii="Arial" w:eastAsia="ＭＳ ゴシック" w:hAnsi="Arial" w:hint="eastAsia"/>
                        <w:b/>
                        <w:sz w:val="16"/>
                        <w:szCs w:val="16"/>
                      </w:rPr>
                      <w:t>メディア連絡先：</w:t>
                    </w:r>
                  </w:p>
                  <w:p w14:paraId="6F7A1730" w14:textId="77777777" w:rsidR="00073D11" w:rsidRPr="00717320" w:rsidRDefault="00073D11" w:rsidP="0044562F">
                    <w:pPr>
                      <w:pStyle w:val="a5"/>
                      <w:spacing w:line="120" w:lineRule="exact"/>
                      <w:rPr>
                        <w:rFonts w:ascii="Arial" w:eastAsia="ＭＳ ゴシック" w:hAnsi="Arial" w:cs="Arial"/>
                        <w:sz w:val="16"/>
                        <w:szCs w:val="16"/>
                      </w:rPr>
                    </w:pPr>
                  </w:p>
                  <w:p w14:paraId="3DFB73B6" w14:textId="77777777" w:rsidR="00EC7126" w:rsidRPr="00717320" w:rsidRDefault="00EC7126" w:rsidP="001E1888">
                    <w:pPr>
                      <w:pStyle w:val="a9"/>
                      <w:ind w:left="0"/>
                      <w:rPr>
                        <w:rFonts w:eastAsia="ＭＳ ゴシック"/>
                        <w:bCs/>
                        <w:sz w:val="16"/>
                        <w:szCs w:val="16"/>
                      </w:rPr>
                    </w:pPr>
                  </w:p>
                  <w:p w14:paraId="7292DA5E" w14:textId="09481F1C" w:rsidR="00EC7126" w:rsidRPr="00717320" w:rsidRDefault="00395377" w:rsidP="00EC7126">
                    <w:pPr>
                      <w:pStyle w:val="a9"/>
                      <w:ind w:left="0"/>
                      <w:rPr>
                        <w:rFonts w:eastAsia="ＭＳ ゴシック"/>
                        <w:i w:val="0"/>
                        <w:sz w:val="16"/>
                      </w:rPr>
                    </w:pPr>
                    <w:r w:rsidRPr="00717320">
                      <w:rPr>
                        <w:rFonts w:eastAsia="ＭＳ ゴシック" w:hint="eastAsia"/>
                        <w:i w:val="0"/>
                        <w:sz w:val="16"/>
                      </w:rPr>
                      <w:t xml:space="preserve">Marlen </w:t>
                    </w:r>
                    <w:proofErr w:type="spellStart"/>
                    <w:r w:rsidRPr="00717320">
                      <w:rPr>
                        <w:rFonts w:eastAsia="ＭＳ ゴシック" w:hint="eastAsia"/>
                        <w:i w:val="0"/>
                        <w:sz w:val="16"/>
                      </w:rPr>
                      <w:t>Sittner</w:t>
                    </w:r>
                    <w:proofErr w:type="spellEnd"/>
                    <w:r w:rsidRPr="00717320">
                      <w:rPr>
                        <w:rFonts w:eastAsia="ＭＳ ゴシック" w:hint="eastAsia"/>
                        <w:i w:val="0"/>
                        <w:sz w:val="16"/>
                      </w:rPr>
                      <w:t>（マーレン・シットナー）</w:t>
                    </w:r>
                  </w:p>
                  <w:p w14:paraId="2EDE32C4" w14:textId="485B0BDD" w:rsidR="00395377" w:rsidRPr="00717320" w:rsidRDefault="00395377" w:rsidP="00EC7126">
                    <w:pPr>
                      <w:pStyle w:val="a9"/>
                      <w:ind w:left="0"/>
                      <w:rPr>
                        <w:rFonts w:eastAsia="ＭＳ ゴシック"/>
                        <w:i w:val="0"/>
                        <w:sz w:val="16"/>
                        <w:szCs w:val="16"/>
                      </w:rPr>
                    </w:pPr>
                    <w:r w:rsidRPr="00717320">
                      <w:rPr>
                        <w:rFonts w:eastAsia="ＭＳ ゴシック" w:hint="eastAsia"/>
                        <w:i w:val="0"/>
                        <w:sz w:val="16"/>
                      </w:rPr>
                      <w:t>ヘッド・オブ・デジタル・マーケティング</w:t>
                    </w:r>
                  </w:p>
                  <w:p w14:paraId="06D02C68" w14:textId="1A42A1DB" w:rsidR="00EC7126" w:rsidRPr="00717320" w:rsidRDefault="00395377" w:rsidP="00EC7126">
                    <w:pPr>
                      <w:pStyle w:val="a9"/>
                      <w:ind w:left="0"/>
                      <w:rPr>
                        <w:rFonts w:eastAsia="ＭＳ ゴシック"/>
                        <w:i w:val="0"/>
                        <w:sz w:val="16"/>
                        <w:szCs w:val="16"/>
                      </w:rPr>
                    </w:pPr>
                    <w:r w:rsidRPr="00717320">
                      <w:rPr>
                        <w:rFonts w:eastAsia="ＭＳ ゴシック" w:hint="eastAsia"/>
                        <w:i w:val="0"/>
                        <w:sz w:val="16"/>
                      </w:rPr>
                      <w:t>コーポレート・コミュニケーション・チーム</w:t>
                    </w:r>
                  </w:p>
                  <w:p w14:paraId="7B4446C1" w14:textId="33F02DA1" w:rsidR="00EC7126" w:rsidRPr="00717320" w:rsidRDefault="00EC7126" w:rsidP="00EC7126">
                    <w:pPr>
                      <w:pStyle w:val="a9"/>
                      <w:ind w:left="0"/>
                      <w:rPr>
                        <w:rFonts w:eastAsia="ＭＳ ゴシック"/>
                        <w:i w:val="0"/>
                        <w:sz w:val="16"/>
                        <w:szCs w:val="16"/>
                      </w:rPr>
                    </w:pPr>
                    <w:r w:rsidRPr="00717320">
                      <w:rPr>
                        <w:rFonts w:eastAsia="ＭＳ ゴシック" w:hint="eastAsia"/>
                        <w:i w:val="0"/>
                        <w:sz w:val="16"/>
                      </w:rPr>
                      <w:t>Phone: +49 8638 9810-272</w:t>
                    </w:r>
                  </w:p>
                  <w:p w14:paraId="055B4411" w14:textId="4EDC9B47" w:rsidR="00EC7126" w:rsidRPr="00717320" w:rsidRDefault="00717320" w:rsidP="00EC7126">
                    <w:pPr>
                      <w:pStyle w:val="a5"/>
                      <w:spacing w:line="360" w:lineRule="auto"/>
                      <w:rPr>
                        <w:rFonts w:ascii="Arial" w:eastAsia="ＭＳ ゴシック" w:hAnsi="Arial" w:cs="Arial"/>
                        <w:sz w:val="16"/>
                        <w:szCs w:val="16"/>
                      </w:rPr>
                    </w:pPr>
                    <w:hyperlink r:id="rId4" w:history="1">
                      <w:r w:rsidR="00395377" w:rsidRPr="00717320">
                        <w:rPr>
                          <w:rStyle w:val="af5"/>
                          <w:rFonts w:ascii="Arial" w:eastAsia="ＭＳ ゴシック" w:hAnsi="Arial" w:hint="eastAsia"/>
                          <w:sz w:val="16"/>
                          <w:szCs w:val="16"/>
                        </w:rPr>
                        <w:t>marlen.sittner@kraiburg-tpe.com</w:t>
                      </w:r>
                    </w:hyperlink>
                  </w:p>
                  <w:p w14:paraId="040029B1" w14:textId="77777777" w:rsidR="00EC7126" w:rsidRPr="00717320" w:rsidRDefault="00EC7126" w:rsidP="001E1888">
                    <w:pPr>
                      <w:pStyle w:val="a9"/>
                      <w:ind w:left="0"/>
                      <w:rPr>
                        <w:rFonts w:eastAsia="ＭＳ ゴシック"/>
                        <w:bCs/>
                        <w:sz w:val="16"/>
                        <w:szCs w:val="16"/>
                      </w:rPr>
                    </w:pPr>
                  </w:p>
                  <w:p w14:paraId="3C084A6B" w14:textId="194EEDA9" w:rsidR="001E1888" w:rsidRPr="00717320" w:rsidRDefault="001E1888" w:rsidP="001E1888">
                    <w:pPr>
                      <w:pStyle w:val="a9"/>
                      <w:ind w:left="0"/>
                      <w:rPr>
                        <w:rFonts w:eastAsia="ＭＳ ゴシック"/>
                        <w:bCs/>
                        <w:sz w:val="16"/>
                        <w:szCs w:val="16"/>
                      </w:rPr>
                    </w:pPr>
                    <w:r w:rsidRPr="00717320">
                      <w:rPr>
                        <w:rFonts w:eastAsia="ＭＳ ゴシック" w:hint="eastAsia"/>
                        <w:bCs/>
                        <w:sz w:val="16"/>
                        <w:szCs w:val="16"/>
                      </w:rPr>
                      <w:t>アジア太平洋地域：</w:t>
                    </w:r>
                  </w:p>
                  <w:p w14:paraId="251BCDA1" w14:textId="77777777" w:rsidR="001E1888" w:rsidRPr="00717320" w:rsidRDefault="001E1888" w:rsidP="001E1888">
                    <w:pPr>
                      <w:pStyle w:val="a5"/>
                      <w:spacing w:line="360" w:lineRule="auto"/>
                      <w:rPr>
                        <w:rFonts w:ascii="Arial" w:eastAsia="ＭＳ ゴシック" w:hAnsi="Arial" w:cs="Arial"/>
                        <w:bCs/>
                        <w:iCs/>
                        <w:sz w:val="16"/>
                        <w:szCs w:val="16"/>
                      </w:rPr>
                    </w:pPr>
                    <w:r w:rsidRPr="00717320">
                      <w:rPr>
                        <w:rFonts w:ascii="Arial" w:eastAsia="ＭＳ ゴシック" w:hAnsi="Arial" w:hint="eastAsia"/>
                        <w:bCs/>
                        <w:iCs/>
                        <w:sz w:val="16"/>
                        <w:szCs w:val="16"/>
                      </w:rPr>
                      <w:t>Bridget Ngang</w:t>
                    </w:r>
                    <w:r w:rsidRPr="00717320">
                      <w:rPr>
                        <w:rFonts w:ascii="Arial" w:eastAsia="ＭＳ ゴシック" w:hAnsi="Arial" w:hint="eastAsia"/>
                        <w:bCs/>
                        <w:iCs/>
                        <w:sz w:val="16"/>
                        <w:szCs w:val="16"/>
                      </w:rPr>
                      <w:t>（ブリジット・ナン）</w:t>
                    </w:r>
                  </w:p>
                  <w:p w14:paraId="36AC5C66" w14:textId="77777777" w:rsidR="001E1888" w:rsidRPr="00717320" w:rsidRDefault="001E1888" w:rsidP="001E1888">
                    <w:pPr>
                      <w:pStyle w:val="a5"/>
                      <w:spacing w:line="360" w:lineRule="auto"/>
                      <w:rPr>
                        <w:rFonts w:ascii="Arial" w:eastAsia="ＭＳ ゴシック" w:hAnsi="Arial" w:cs="Arial"/>
                        <w:bCs/>
                        <w:iCs/>
                        <w:sz w:val="16"/>
                        <w:szCs w:val="16"/>
                      </w:rPr>
                    </w:pPr>
                    <w:r w:rsidRPr="00717320">
                      <w:rPr>
                        <w:rFonts w:ascii="Arial" w:eastAsia="ＭＳ ゴシック" w:hAnsi="Arial" w:hint="eastAsia"/>
                        <w:bCs/>
                        <w:iCs/>
                        <w:sz w:val="16"/>
                        <w:szCs w:val="16"/>
                      </w:rPr>
                      <w:t>アジア太平洋地域　マーケティング・マネージャー</w:t>
                    </w:r>
                  </w:p>
                  <w:p w14:paraId="0D6196C4" w14:textId="77777777" w:rsidR="001E1888" w:rsidRPr="00717320" w:rsidRDefault="001E1888" w:rsidP="001E1888">
                    <w:pPr>
                      <w:pStyle w:val="a5"/>
                      <w:spacing w:line="360" w:lineRule="auto"/>
                      <w:rPr>
                        <w:rFonts w:ascii="Arial" w:eastAsia="ＭＳ ゴシック" w:hAnsi="Arial" w:cs="Arial"/>
                        <w:bCs/>
                        <w:iCs/>
                        <w:sz w:val="16"/>
                        <w:szCs w:val="16"/>
                      </w:rPr>
                    </w:pPr>
                    <w:r w:rsidRPr="00717320">
                      <w:rPr>
                        <w:rFonts w:ascii="Arial" w:eastAsia="ＭＳ ゴシック" w:hAnsi="Arial" w:hint="eastAsia"/>
                        <w:bCs/>
                        <w:iCs/>
                        <w:sz w:val="16"/>
                        <w:szCs w:val="16"/>
                      </w:rPr>
                      <w:t>Phone: +603 9545 6301</w:t>
                    </w:r>
                  </w:p>
                  <w:p w14:paraId="73E18B48" w14:textId="003DCD3C" w:rsidR="001E1888" w:rsidRPr="00717320" w:rsidRDefault="00717320" w:rsidP="001E1888">
                    <w:pPr>
                      <w:pStyle w:val="a5"/>
                      <w:spacing w:line="360" w:lineRule="auto"/>
                      <w:rPr>
                        <w:rFonts w:ascii="Arial" w:eastAsia="ＭＳ ゴシック" w:hAnsi="Arial" w:cs="Arial"/>
                        <w:bCs/>
                        <w:iCs/>
                        <w:sz w:val="16"/>
                        <w:szCs w:val="16"/>
                      </w:rPr>
                    </w:pPr>
                    <w:hyperlink r:id="rId5" w:history="1">
                      <w:r w:rsidR="001E1888" w:rsidRPr="00717320">
                        <w:rPr>
                          <w:rStyle w:val="af5"/>
                          <w:rFonts w:ascii="Arial" w:eastAsia="ＭＳ ゴシック" w:hAnsi="Arial" w:hint="eastAsia"/>
                          <w:bCs/>
                          <w:iCs/>
                          <w:sz w:val="16"/>
                          <w:szCs w:val="16"/>
                        </w:rPr>
                        <w:t>bridget.ngang@kraiburg-tpe.com</w:t>
                      </w:r>
                    </w:hyperlink>
                  </w:p>
                  <w:p w14:paraId="2EA93E32" w14:textId="77777777" w:rsidR="001E1888" w:rsidRPr="00717320"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107260">
    <w:abstractNumId w:val="5"/>
  </w:num>
  <w:num w:numId="2" w16cid:durableId="161507686">
    <w:abstractNumId w:val="17"/>
  </w:num>
  <w:num w:numId="3" w16cid:durableId="1456682488">
    <w:abstractNumId w:val="3"/>
  </w:num>
  <w:num w:numId="4" w16cid:durableId="116292954">
    <w:abstractNumId w:val="31"/>
  </w:num>
  <w:num w:numId="5" w16cid:durableId="654913762">
    <w:abstractNumId w:val="21"/>
  </w:num>
  <w:num w:numId="6" w16cid:durableId="23753900">
    <w:abstractNumId w:val="27"/>
  </w:num>
  <w:num w:numId="7" w16cid:durableId="900866160">
    <w:abstractNumId w:val="10"/>
  </w:num>
  <w:num w:numId="8" w16cid:durableId="9710">
    <w:abstractNumId w:val="30"/>
  </w:num>
  <w:num w:numId="9" w16cid:durableId="1636176192">
    <w:abstractNumId w:val="22"/>
  </w:num>
  <w:num w:numId="10" w16cid:durableId="944919518">
    <w:abstractNumId w:val="1"/>
  </w:num>
  <w:num w:numId="11" w16cid:durableId="339770822">
    <w:abstractNumId w:val="19"/>
  </w:num>
  <w:num w:numId="12" w16cid:durableId="10084048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0090157">
    <w:abstractNumId w:val="8"/>
  </w:num>
  <w:num w:numId="14" w16cid:durableId="1760909346">
    <w:abstractNumId w:val="25"/>
  </w:num>
  <w:num w:numId="15" w16cid:durableId="1294749584">
    <w:abstractNumId w:val="18"/>
  </w:num>
  <w:num w:numId="16" w16cid:durableId="1067805756">
    <w:abstractNumId w:val="20"/>
  </w:num>
  <w:num w:numId="17" w16cid:durableId="648244265">
    <w:abstractNumId w:val="15"/>
  </w:num>
  <w:num w:numId="18" w16cid:durableId="1384479323">
    <w:abstractNumId w:val="14"/>
  </w:num>
  <w:num w:numId="19" w16cid:durableId="1744064199">
    <w:abstractNumId w:val="24"/>
  </w:num>
  <w:num w:numId="20" w16cid:durableId="1717974663">
    <w:abstractNumId w:val="9"/>
  </w:num>
  <w:num w:numId="21" w16cid:durableId="371655630">
    <w:abstractNumId w:val="7"/>
  </w:num>
  <w:num w:numId="22" w16cid:durableId="599721958">
    <w:abstractNumId w:val="29"/>
  </w:num>
  <w:num w:numId="23" w16cid:durableId="1869368281">
    <w:abstractNumId w:val="28"/>
  </w:num>
  <w:num w:numId="24" w16cid:durableId="1526824412">
    <w:abstractNumId w:val="4"/>
  </w:num>
  <w:num w:numId="25" w16cid:durableId="2064988879">
    <w:abstractNumId w:val="0"/>
  </w:num>
  <w:num w:numId="26" w16cid:durableId="1331565048">
    <w:abstractNumId w:val="11"/>
  </w:num>
  <w:num w:numId="27" w16cid:durableId="158932741">
    <w:abstractNumId w:val="13"/>
  </w:num>
  <w:num w:numId="28" w16cid:durableId="1889485879">
    <w:abstractNumId w:val="16"/>
  </w:num>
  <w:num w:numId="29" w16cid:durableId="234094877">
    <w:abstractNumId w:val="2"/>
  </w:num>
  <w:num w:numId="30" w16cid:durableId="2134128517">
    <w:abstractNumId w:val="6"/>
  </w:num>
  <w:num w:numId="31" w16cid:durableId="1478910279">
    <w:abstractNumId w:val="12"/>
  </w:num>
  <w:num w:numId="32" w16cid:durableId="1565751974">
    <w:abstractNumId w:val="23"/>
  </w:num>
  <w:num w:numId="33" w16cid:durableId="12615268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17320"/>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47D5"/>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20"/>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KRAIBURG-TPE%E3%81%AETPE%E6%9D%90%E6%96%99%E3%81%8C%E3%82%B9%E3%83%9E%E3%83%BC%E3%83%88%E3%82%A6%E3%82%A9%E3%83%BC%E3%82%BF%E3%83%BC%E3%83%87%E3%82%A3%E3%82%B9%E3%83%9A%E3%83%B3%E3%82%B5%E3%83%BC%E3%81%AE%E4%BD%BF%E3%81%84%E3%82%84%E3%81%99%E3%81%95%E3%82%92%E9%AB%98%E3%82%81%E3%81%BE%E3%81%99"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9%A3%9F%E5%93%81%E5%AE%B9%E5%99%A8%E3%81%AE%E6%A9%9F%E8%83%BD%E6%80%A7%E5%90%91%E4%B8%8A"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thermolast-k"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documentManagement/types"/>
    <ds:schemaRef ds:uri="http://purl.org/dc/dcmitype/"/>
    <ds:schemaRef ds:uri="8d3818be-6f21-4c29-ab13-78e30dc982d3"/>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b0aac98f-77e3-488e-b1d0-e526279ba76f"/>
    <ds:schemaRef ds:uri="http://www.w3.org/XML/1998/namespace"/>
    <ds:schemaRef ds:uri="http://purl.org/dc/term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606</Words>
  <Characters>3458</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8</cp:revision>
  <cp:lastPrinted>2026-03-27T02:23:00Z</cp:lastPrinted>
  <dcterms:created xsi:type="dcterms:W3CDTF">2026-02-06T08:51:00Z</dcterms:created>
  <dcterms:modified xsi:type="dcterms:W3CDTF">2026-03-27T02:23:00Z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